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32D5B" w14:textId="13FD255C" w:rsidR="00D74912" w:rsidRPr="00EF0887" w:rsidRDefault="00D74912">
      <w:pPr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p w14:paraId="187E004E" w14:textId="7A89CFFD" w:rsidR="00D74912" w:rsidRPr="00EF0887" w:rsidRDefault="00EF0887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F0887">
        <w:rPr>
          <w:rFonts w:ascii="Times New Roman" w:hAnsi="Times New Roman" w:cs="Times New Roman"/>
          <w:bCs/>
          <w:sz w:val="24"/>
          <w:szCs w:val="24"/>
        </w:rPr>
        <w:t>Приложение №2.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</w:p>
    <w:p w14:paraId="34DE7126" w14:textId="77777777" w:rsidR="00D74912" w:rsidRPr="00EF0887" w:rsidRDefault="00D74912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F0887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3D471BBA" w14:textId="6314783C" w:rsidR="00D74912" w:rsidRPr="00EF0887" w:rsidRDefault="005804EB" w:rsidP="00EF0887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EF0887">
        <w:rPr>
          <w:rFonts w:ascii="Times New Roman" w:hAnsi="Times New Roman" w:cs="Times New Roman"/>
          <w:bCs/>
          <w:iCs/>
          <w:sz w:val="24"/>
          <w:szCs w:val="24"/>
        </w:rPr>
        <w:t xml:space="preserve">13.02.12 Электрические </w:t>
      </w:r>
      <w:proofErr w:type="spellStart"/>
      <w:proofErr w:type="gramStart"/>
      <w:r w:rsidRPr="00EF0887">
        <w:rPr>
          <w:rFonts w:ascii="Times New Roman" w:hAnsi="Times New Roman" w:cs="Times New Roman"/>
          <w:bCs/>
          <w:iCs/>
          <w:sz w:val="24"/>
          <w:szCs w:val="24"/>
        </w:rPr>
        <w:t>станции,сети</w:t>
      </w:r>
      <w:proofErr w:type="spellEnd"/>
      <w:proofErr w:type="gramEnd"/>
      <w:r w:rsidRPr="00EF0887">
        <w:rPr>
          <w:rFonts w:ascii="Times New Roman" w:hAnsi="Times New Roman" w:cs="Times New Roman"/>
          <w:bCs/>
          <w:iCs/>
          <w:sz w:val="24"/>
          <w:szCs w:val="24"/>
        </w:rPr>
        <w:t>, их релейная защита и автоматизация</w:t>
      </w:r>
    </w:p>
    <w:p w14:paraId="6BFF72C1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23B31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5A1FE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442EC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2833AC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532274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D953A" w14:textId="718EE50E" w:rsidR="00D74912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6317D" w14:textId="77777777" w:rsidR="00EF0887" w:rsidRPr="00EF0887" w:rsidRDefault="00EF0887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2D127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E7B0B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31F79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B53EE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F8564" w14:textId="7BF8A6B9" w:rsidR="00D74912" w:rsidRPr="00EF0887" w:rsidRDefault="00516A2A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887">
        <w:rPr>
          <w:rFonts w:ascii="Times New Roman" w:hAnsi="Times New Roman" w:cs="Times New Roman"/>
          <w:sz w:val="24"/>
          <w:szCs w:val="24"/>
        </w:rPr>
        <w:t>З</w:t>
      </w:r>
      <w:r w:rsidR="00D74912" w:rsidRPr="00EF0887">
        <w:rPr>
          <w:rFonts w:ascii="Times New Roman" w:hAnsi="Times New Roman" w:cs="Times New Roman"/>
          <w:sz w:val="24"/>
          <w:szCs w:val="24"/>
        </w:rPr>
        <w:t>адания, позволяющие осуществлять оценку компетенций по дисциплине</w:t>
      </w:r>
    </w:p>
    <w:p w14:paraId="4C6CFC15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74912" w:rsidRPr="00EF0887" w14:paraId="4D603581" w14:textId="77777777" w:rsidTr="00520E21">
        <w:tc>
          <w:tcPr>
            <w:tcW w:w="9345" w:type="dxa"/>
            <w:tcBorders>
              <w:bottom w:val="single" w:sz="4" w:space="0" w:color="auto"/>
            </w:tcBorders>
          </w:tcPr>
          <w:p w14:paraId="0C0F98A9" w14:textId="4817A4A3" w:rsidR="00C4679D" w:rsidRPr="00EF0887" w:rsidRDefault="005804EB" w:rsidP="00C46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0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ПМ.01</w:t>
            </w:r>
            <w:r w:rsidRPr="00EF0887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="00EF0887" w:rsidRPr="00EF0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Технологическое обеспечение производства, передачи, распределения электрической энергии</w:t>
            </w:r>
          </w:p>
        </w:tc>
      </w:tr>
      <w:tr w:rsidR="00D74912" w:rsidRPr="00EF0887" w14:paraId="0FCFD8A2" w14:textId="77777777" w:rsidTr="00520E21">
        <w:tc>
          <w:tcPr>
            <w:tcW w:w="9345" w:type="dxa"/>
            <w:tcBorders>
              <w:top w:val="single" w:sz="4" w:space="0" w:color="auto"/>
            </w:tcBorders>
          </w:tcPr>
          <w:p w14:paraId="7EF172D9" w14:textId="77777777" w:rsidR="00D74912" w:rsidRPr="00EF0887" w:rsidRDefault="00D74912" w:rsidP="0052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33B6849C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122E8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1B06A386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0F9FEE8D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65E3BEAE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2659F5AB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7F5384A8" w14:textId="77777777" w:rsidR="00D74912" w:rsidRPr="00EF0887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5064D4D4" w14:textId="77777777" w:rsidR="00D74912" w:rsidRPr="00EF0887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745ABD9" w14:textId="77777777" w:rsidR="00D74912" w:rsidRPr="00EF0887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56DE6DB6" w14:textId="77777777" w:rsidR="00D74912" w:rsidRPr="00EF0887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E23BCB4" w14:textId="77777777" w:rsidR="00D74912" w:rsidRPr="00EF0887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C0B1A36" w14:textId="3B2CB893" w:rsidR="00D74912" w:rsidRPr="00EF0887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3DB1B918" w14:textId="66169174" w:rsidR="00C4679D" w:rsidRPr="00EF0887" w:rsidRDefault="00C4679D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0972CD95" w14:textId="77777777" w:rsidR="00C4679D" w:rsidRPr="00EF0887" w:rsidRDefault="00C4679D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0F954C5" w14:textId="77777777" w:rsidR="00D74912" w:rsidRPr="00EF0887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3835EA86" w14:textId="77777777" w:rsidR="00D74912" w:rsidRPr="00EF0887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0772F22C" w14:textId="78220207" w:rsidR="00D74912" w:rsidRPr="00EF0887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4C5C5" w14:textId="711400E3" w:rsidR="00716898" w:rsidRPr="00EF0887" w:rsidRDefault="00716898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810B9" w14:textId="7AAA3BE2" w:rsidR="00716898" w:rsidRPr="00EF0887" w:rsidRDefault="00716898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DAFE6" w14:textId="77777777" w:rsidR="00D74912" w:rsidRPr="00EF0887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81BAAA" w14:textId="77777777" w:rsidR="00D74912" w:rsidRPr="00EF0887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A18A2" w14:textId="6D459D0C" w:rsidR="00D74912" w:rsidRPr="00EF0887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FCF9F" w14:textId="77777777" w:rsidR="00D74912" w:rsidRPr="00EF0887" w:rsidRDefault="00D74912" w:rsidP="00D74912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14:paraId="1E62AAA5" w14:textId="3EBD1D83" w:rsidR="005804EB" w:rsidRPr="00EF0887" w:rsidRDefault="00716898" w:rsidP="005804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887">
        <w:rPr>
          <w:rFonts w:ascii="Times New Roman" w:eastAsia="Calibri" w:hAnsi="Times New Roman" w:cs="Times New Roman"/>
          <w:sz w:val="24"/>
          <w:szCs w:val="24"/>
        </w:rPr>
        <w:t>Нефтеюганск</w:t>
      </w:r>
      <w:r w:rsidR="005804EB" w:rsidRPr="00EF0887">
        <w:rPr>
          <w:rFonts w:ascii="Times New Roman" w:eastAsia="Calibri" w:hAnsi="Times New Roman" w:cs="Times New Roman"/>
          <w:sz w:val="24"/>
          <w:szCs w:val="24"/>
        </w:rPr>
        <w:t>, 2025</w:t>
      </w:r>
    </w:p>
    <w:p w14:paraId="7B675026" w14:textId="77777777" w:rsidR="00D74912" w:rsidRPr="00F33655" w:rsidRDefault="00D74912" w:rsidP="00D74912">
      <w:pPr>
        <w:spacing w:after="0"/>
        <w:rPr>
          <w:rFonts w:ascii="Times New Roman" w:hAnsi="Times New Roman" w:cs="Times New Roman"/>
        </w:rPr>
        <w:sectPr w:rsidR="00D74912" w:rsidRPr="00F33655" w:rsidSect="00D749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A29AA" w14:textId="6470DF73" w:rsidR="00C4679D" w:rsidRPr="00EC6589" w:rsidRDefault="00EC6589" w:rsidP="00EC65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ПК 1.1</w:t>
      </w:r>
      <w:r w:rsidR="0002400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6589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Применять электроэнергетические технологии в производстве, передаче, распределении электрической энергии</w:t>
      </w:r>
    </w:p>
    <w:p w14:paraId="3A65FFE8" w14:textId="01484373" w:rsidR="00A345AC" w:rsidRDefault="00A345AC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AE113C2" w14:textId="19E23C1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</w:p>
    <w:p w14:paraId="67BFD70F" w14:textId="2CD5555D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F0887">
        <w:rPr>
          <w:rFonts w:ascii="Times New Roman" w:hAnsi="Times New Roman" w:cs="Times New Roman"/>
          <w:sz w:val="24"/>
          <w:szCs w:val="24"/>
        </w:rPr>
        <w:t>.</w:t>
      </w:r>
    </w:p>
    <w:p w14:paraId="45AA55A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A3F30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понимается под экономической плотностью тока?</w:t>
      </w:r>
    </w:p>
    <w:p w14:paraId="56AE4E5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ток для проводника</w:t>
      </w:r>
    </w:p>
    <w:p w14:paraId="77FF7B4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тока короткого замыкания к номинальному току</w:t>
      </w:r>
    </w:p>
    <w:p w14:paraId="1F29245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тока, соответствующая минимуму приведенных затрат</w:t>
      </w:r>
    </w:p>
    <w:p w14:paraId="086302E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тока при максимальной нагрузке линии</w:t>
      </w:r>
    </w:p>
    <w:p w14:paraId="5972483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c</w:t>
      </w:r>
    </w:p>
    <w:p w14:paraId="1048E443" w14:textId="3D83450E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53846">
        <w:rPr>
          <w:rFonts w:ascii="Times New Roman" w:eastAsia="Calibri" w:hAnsi="Times New Roman" w:cs="Times New Roman"/>
          <w:iCs/>
          <w:sz w:val="24"/>
          <w:szCs w:val="24"/>
        </w:rPr>
        <w:t>Экономическая плотность тока — это величина, при которой сумма капитальных затрат на сооружение линии и эксплуатационных расходов минимальна.</w:t>
      </w:r>
    </w:p>
    <w:p w14:paraId="57698AF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7063C5F" w14:textId="74D3CEC3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</w:p>
    <w:p w14:paraId="1546B2ED" w14:textId="0F38992B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F0887">
        <w:rPr>
          <w:rFonts w:ascii="Times New Roman" w:hAnsi="Times New Roman" w:cs="Times New Roman"/>
          <w:sz w:val="24"/>
          <w:szCs w:val="24"/>
        </w:rPr>
        <w:t>.</w:t>
      </w:r>
    </w:p>
    <w:p w14:paraId="544ADA3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A2E2B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3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 параметр является основным при выборе сечения провода по условиям нагрева?</w:t>
      </w:r>
    </w:p>
    <w:p w14:paraId="41E1A70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плотность тока</w:t>
      </w:r>
    </w:p>
    <w:p w14:paraId="08D0C79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допустимая потеря напряжения</w:t>
      </w:r>
    </w:p>
    <w:p w14:paraId="4C862A8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допустимый длительный ток</w:t>
      </w:r>
    </w:p>
    <w:p w14:paraId="521B214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 прочность</w:t>
      </w:r>
    </w:p>
    <w:p w14:paraId="75D7F07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c</w:t>
      </w:r>
    </w:p>
    <w:p w14:paraId="7830D8F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</w:rPr>
        <w:t xml:space="preserve"> </w:t>
      </w:r>
      <w:r w:rsidRPr="00D53846">
        <w:rPr>
          <w:rFonts w:ascii="Times New Roman" w:eastAsia="Calibri" w:hAnsi="Times New Roman" w:cs="Times New Roman"/>
          <w:iCs/>
        </w:rPr>
        <w:t>Выбор по условиям нагрева требует, чтобы расчетный ток линии не превышал допустимый длительный ток для выбранного сечения и условий прокладки.</w:t>
      </w:r>
    </w:p>
    <w:p w14:paraId="0501B1D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03AAE" w14:textId="0558778C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14:paraId="62A7FA2E" w14:textId="0958CBEF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F0887">
        <w:rPr>
          <w:rFonts w:ascii="Times New Roman" w:hAnsi="Times New Roman" w:cs="Times New Roman"/>
          <w:sz w:val="24"/>
          <w:szCs w:val="24"/>
        </w:rPr>
        <w:t>.</w:t>
      </w:r>
    </w:p>
    <w:p w14:paraId="61358FCD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DA843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характеризует отклонение напряжения в электрической сети?</w:t>
      </w:r>
    </w:p>
    <w:p w14:paraId="000E01A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 между максимальным и минимальным напряжением в сети</w:t>
      </w:r>
    </w:p>
    <w:p w14:paraId="3463145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разность между фактическим и номинальным напряжением</w:t>
      </w:r>
    </w:p>
    <w:p w14:paraId="580FA31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напряжения в линии</w:t>
      </w:r>
    </w:p>
    <w:p w14:paraId="6AF1C41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колебания напряжения во времени</w:t>
      </w:r>
    </w:p>
    <w:p w14:paraId="57FD5CE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b</w:t>
      </w:r>
    </w:p>
    <w:p w14:paraId="2DE312EB" w14:textId="487B7D25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53846">
        <w:rPr>
          <w:rFonts w:ascii="Times New Roman" w:eastAsia="Calibri" w:hAnsi="Times New Roman" w:cs="Times New Roman"/>
          <w:iCs/>
          <w:sz w:val="24"/>
          <w:szCs w:val="24"/>
        </w:rPr>
        <w:t xml:space="preserve">Отклонение напряжения определяется как </w:t>
      </w:r>
      <w:r w:rsidR="00B37722" w:rsidRPr="00B37722">
        <w:rPr>
          <w:rFonts w:ascii="Times New Roman" w:eastAsia="Calibri" w:hAnsi="Times New Roman" w:cs="Times New Roman"/>
          <w:iCs/>
          <w:sz w:val="24"/>
          <w:szCs w:val="24"/>
        </w:rPr>
        <w:t xml:space="preserve">относительная разность между фактическим и номинальным напряжением </w:t>
      </w:r>
      <w:r w:rsidRPr="00D53846">
        <w:rPr>
          <w:rFonts w:ascii="Times New Roman" w:eastAsia="Calibri" w:hAnsi="Times New Roman" w:cs="Times New Roman"/>
          <w:iCs/>
          <w:sz w:val="24"/>
          <w:szCs w:val="24"/>
        </w:rPr>
        <w:t>и нормируется стандартами качества электроэнергии.</w:t>
      </w:r>
    </w:p>
    <w:p w14:paraId="7B598FE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22BD1" w14:textId="43014853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14:paraId="2687D2DC" w14:textId="2E9443FA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F0887">
        <w:rPr>
          <w:rFonts w:ascii="Times New Roman" w:hAnsi="Times New Roman" w:cs="Times New Roman"/>
          <w:sz w:val="24"/>
          <w:szCs w:val="24"/>
        </w:rPr>
        <w:t>.</w:t>
      </w:r>
    </w:p>
    <w:p w14:paraId="43B104E8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1620F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напряжения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линии электропередачи?</w:t>
      </w:r>
    </w:p>
    <w:p w14:paraId="60FB275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 напряжений в начале и конце линии</w:t>
      </w:r>
    </w:p>
    <w:p w14:paraId="1E20909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мощностей в начале и конце линии</w:t>
      </w:r>
    </w:p>
    <w:p w14:paraId="6256D65A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 напряжения на активном сопротивлении</w:t>
      </w:r>
    </w:p>
    <w:p w14:paraId="386A261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квадратичная разность напряжений</w:t>
      </w:r>
    </w:p>
    <w:p w14:paraId="5B433F2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a</w:t>
      </w:r>
    </w:p>
    <w:p w14:paraId="3DDB9BDB" w14:textId="1B09B78C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53846">
        <w:rPr>
          <w:rFonts w:ascii="Times New Roman" w:eastAsia="Calibri" w:hAnsi="Times New Roman" w:cs="Times New Roman"/>
          <w:iCs/>
          <w:sz w:val="24"/>
          <w:szCs w:val="24"/>
        </w:rPr>
        <w:t>Потеря напряжения — это алгебраическая разность модулей напряжений в начале и конце линии.</w:t>
      </w:r>
    </w:p>
    <w:p w14:paraId="2CF6F9BA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70DE5" w14:textId="7C8F95DA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p w14:paraId="6A3CBBF1" w14:textId="0900917C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F0887">
        <w:rPr>
          <w:rFonts w:ascii="Times New Roman" w:hAnsi="Times New Roman" w:cs="Times New Roman"/>
          <w:sz w:val="24"/>
          <w:szCs w:val="24"/>
        </w:rPr>
        <w:t>.</w:t>
      </w:r>
    </w:p>
    <w:p w14:paraId="3702FDC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E33A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преимущество имеют замкнутые электрические сети?</w:t>
      </w:r>
    </w:p>
    <w:p w14:paraId="69A0534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простота расчета и проектирования</w:t>
      </w:r>
    </w:p>
    <w:p w14:paraId="46A79AD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низкая стоимость сооружения</w:t>
      </w:r>
    </w:p>
    <w:p w14:paraId="26EB1D78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надежность электроснабжения</w:t>
      </w:r>
    </w:p>
    <w:p w14:paraId="24D63A6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упрощенная защита</w:t>
      </w:r>
    </w:p>
    <w:p w14:paraId="498AF83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c</w:t>
      </w:r>
    </w:p>
    <w:p w14:paraId="7360AF9D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</w:rPr>
        <w:t xml:space="preserve"> </w:t>
      </w:r>
      <w:r w:rsidRPr="00D53846">
        <w:rPr>
          <w:rFonts w:ascii="Times New Roman" w:eastAsia="Calibri" w:hAnsi="Times New Roman" w:cs="Times New Roman"/>
          <w:iCs/>
        </w:rPr>
        <w:t>Замкнутые сети обеспечивают резервирование путей питания потребителей, что повышает надежность электроснабжения.</w:t>
      </w:r>
    </w:p>
    <w:p w14:paraId="5F3E1A3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167E8" w14:textId="3BACACF9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14:paraId="3B7C0FA4" w14:textId="75D9F658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EF088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170D0D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008557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вид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перенапряжений наиболее характерны для грозового периода?</w:t>
      </w:r>
    </w:p>
    <w:p w14:paraId="5AC2B6A0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внутренние коммутационные перенапряжения</w:t>
      </w:r>
    </w:p>
    <w:p w14:paraId="7AE50B83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прямой удар молнии в фазу провода</w:t>
      </w:r>
    </w:p>
    <w:p w14:paraId="3FF7A3F1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индуктированные перенапряжения</w:t>
      </w:r>
    </w:p>
    <w:p w14:paraId="1A591810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перенапряжения при однофазных КЗ</w:t>
      </w:r>
    </w:p>
    <w:p w14:paraId="66FCEA89" w14:textId="5E5FB57D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</w:t>
      </w:r>
    </w:p>
    <w:p w14:paraId="0FBE89FA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20DD4">
        <w:rPr>
          <w:rFonts w:ascii="Times New Roman" w:eastAsia="Calibri" w:hAnsi="Times New Roman" w:cs="Times New Roman"/>
          <w:iCs/>
          <w:sz w:val="24"/>
          <w:szCs w:val="24"/>
        </w:rPr>
        <w:t>Прямой удар создает наибольшую опасность, приводя к резкому росту напряжения в точке удара.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20DD4">
        <w:rPr>
          <w:rFonts w:ascii="Times New Roman" w:eastAsia="Calibri" w:hAnsi="Times New Roman" w:cs="Times New Roman"/>
          <w:iCs/>
          <w:sz w:val="24"/>
          <w:szCs w:val="24"/>
        </w:rPr>
        <w:t>Индуктированные перенапряжения возникают при ударе молнии в трос или близко к линии, за счет электромагнитной индукции.</w:t>
      </w:r>
    </w:p>
    <w:p w14:paraId="1BBFE72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2B661" w14:textId="182522E5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 </w:t>
      </w:r>
    </w:p>
    <w:p w14:paraId="64EB7576" w14:textId="45CC85EE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EF088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80621FC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E528C8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являются определяющими для выбора типа и места установки разрядника?</w:t>
      </w:r>
    </w:p>
    <w:p w14:paraId="1FE5D190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номинальное напряжение сети</w:t>
      </w:r>
    </w:p>
    <w:p w14:paraId="4EA555D5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длина пролета линии</w:t>
      </w:r>
    </w:p>
    <w:p w14:paraId="37DAA20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сопротивление заземления</w:t>
      </w:r>
    </w:p>
    <w:p w14:paraId="59868B4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 провода</w:t>
      </w:r>
    </w:p>
    <w:p w14:paraId="19993CF8" w14:textId="161EE366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26C4AF57" w14:textId="6915F52F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20DD4">
        <w:rPr>
          <w:rFonts w:ascii="Times New Roman" w:eastAsia="Calibri" w:hAnsi="Times New Roman" w:cs="Times New Roman"/>
          <w:iCs/>
          <w:sz w:val="24"/>
          <w:szCs w:val="24"/>
        </w:rPr>
        <w:t xml:space="preserve">Номинальное напряжение определяет класс изоляции и тип разрядника (например, на 110 </w:t>
      </w:r>
      <w:proofErr w:type="spellStart"/>
      <w:r w:rsidRPr="00E20DD4">
        <w:rPr>
          <w:rFonts w:ascii="Times New Roman" w:eastAsia="Calibri" w:hAnsi="Times New Roman" w:cs="Times New Roman"/>
          <w:iCs/>
          <w:sz w:val="24"/>
          <w:szCs w:val="24"/>
        </w:rPr>
        <w:t>кВ</w:t>
      </w:r>
      <w:proofErr w:type="spellEnd"/>
      <w:r w:rsidRPr="00E20DD4">
        <w:rPr>
          <w:rFonts w:ascii="Times New Roman" w:eastAsia="Calibri" w:hAnsi="Times New Roman" w:cs="Times New Roman"/>
          <w:iCs/>
          <w:sz w:val="24"/>
          <w:szCs w:val="24"/>
        </w:rPr>
        <w:t xml:space="preserve"> или 10 </w:t>
      </w:r>
      <w:proofErr w:type="spellStart"/>
      <w:r w:rsidRPr="00E20DD4">
        <w:rPr>
          <w:rFonts w:ascii="Times New Roman" w:eastAsia="Calibri" w:hAnsi="Times New Roman" w:cs="Times New Roman"/>
          <w:iCs/>
          <w:sz w:val="24"/>
          <w:szCs w:val="24"/>
        </w:rPr>
        <w:t>кВ</w:t>
      </w:r>
      <w:proofErr w:type="spellEnd"/>
      <w:r w:rsidRPr="00E20DD4">
        <w:rPr>
          <w:rFonts w:ascii="Times New Roman" w:eastAsia="Calibri" w:hAnsi="Times New Roman" w:cs="Times New Roman"/>
          <w:iCs/>
          <w:sz w:val="24"/>
          <w:szCs w:val="24"/>
        </w:rPr>
        <w:t>).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20DD4">
        <w:rPr>
          <w:rFonts w:ascii="Times New Roman" w:eastAsia="Calibri" w:hAnsi="Times New Roman" w:cs="Times New Roman"/>
          <w:iCs/>
          <w:sz w:val="24"/>
          <w:szCs w:val="24"/>
        </w:rPr>
        <w:t>Сопротивление заземления критично для эффективного отвода тока молнии в землю.</w:t>
      </w:r>
    </w:p>
    <w:p w14:paraId="62876DC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A5418" w14:textId="36E8CBB2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</w:p>
    <w:p w14:paraId="55C8BB10" w14:textId="523ACDF5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EF088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0BD444F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47F2546E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требования предъявляются к заземляющим устройствам опор ВЛ?</w:t>
      </w:r>
    </w:p>
    <w:p w14:paraId="369DCF9C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обеспечение низкого сопротивления растеканию тока</w:t>
      </w:r>
    </w:p>
    <w:p w14:paraId="5F3270BB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устойчивость к механическим нагрузкам</w:t>
      </w:r>
    </w:p>
    <w:p w14:paraId="2D1BA6B4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коррозионная стойкость</w:t>
      </w:r>
    </w:p>
    <w:p w14:paraId="18D70908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высокое сопротивление для ограничения токов утечки</w:t>
      </w:r>
    </w:p>
    <w:p w14:paraId="0C822FE2" w14:textId="2ACF7E19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7973988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E1CBB">
        <w:rPr>
          <w:rFonts w:ascii="Times New Roman" w:eastAsia="Calibri" w:hAnsi="Times New Roman" w:cs="Times New Roman"/>
          <w:iCs/>
          <w:sz w:val="24"/>
          <w:szCs w:val="24"/>
        </w:rPr>
        <w:t>Низкое сопротивление необходимо для эффективного отвода тока молнии в землю и снижения напряжения на опоре.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E1CBB">
        <w:rPr>
          <w:rFonts w:ascii="Times New Roman" w:eastAsia="Calibri" w:hAnsi="Times New Roman" w:cs="Times New Roman"/>
          <w:iCs/>
          <w:sz w:val="24"/>
          <w:szCs w:val="24"/>
        </w:rPr>
        <w:t>Коррозионная стойкость обеспечивает долговечность заземлителя, который находится в агрессивной грунтовой среде.</w:t>
      </w:r>
    </w:p>
    <w:p w14:paraId="62AEC84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570C1" w14:textId="42548215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</w:p>
    <w:p w14:paraId="110381B8" w14:textId="34FC0952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EF088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E942F0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25DC3E4A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характеризуют волну грозового перенапряжения?</w:t>
      </w:r>
    </w:p>
    <w:p w14:paraId="0D4E5934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амплитуда напряжения</w:t>
      </w:r>
    </w:p>
    <w:p w14:paraId="11C0DBD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коэффициент мощности</w:t>
      </w:r>
    </w:p>
    <w:p w14:paraId="2EBE6035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длительность фронта</w:t>
      </w:r>
    </w:p>
    <w:p w14:paraId="587DA553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частота следования импульсов</w:t>
      </w:r>
    </w:p>
    <w:p w14:paraId="673C3359" w14:textId="257453DE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0B8AC12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E1CBB">
        <w:rPr>
          <w:rFonts w:ascii="Times New Roman" w:eastAsia="Calibri" w:hAnsi="Times New Roman" w:cs="Times New Roman"/>
          <w:iCs/>
          <w:sz w:val="24"/>
          <w:szCs w:val="24"/>
        </w:rPr>
        <w:t>Амплитуда определяет энергетический потенциал перенапряжения и его способность пробить изоляцию.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E1CBB">
        <w:rPr>
          <w:rFonts w:ascii="Times New Roman" w:eastAsia="Calibri" w:hAnsi="Times New Roman" w:cs="Times New Roman"/>
          <w:iCs/>
          <w:sz w:val="24"/>
          <w:szCs w:val="24"/>
        </w:rPr>
        <w:t xml:space="preserve">Длительность фронта определяет, насколько </w:t>
      </w:r>
      <w:r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Pr="005E1CBB">
        <w:rPr>
          <w:rFonts w:ascii="Times New Roman" w:eastAsia="Calibri" w:hAnsi="Times New Roman" w:cs="Times New Roman"/>
          <w:iCs/>
          <w:sz w:val="24"/>
          <w:szCs w:val="24"/>
        </w:rPr>
        <w:t>жестким</w:t>
      </w:r>
      <w:r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5E1CBB">
        <w:rPr>
          <w:rFonts w:ascii="Times New Roman" w:eastAsia="Calibri" w:hAnsi="Times New Roman" w:cs="Times New Roman"/>
          <w:iCs/>
          <w:sz w:val="24"/>
          <w:szCs w:val="24"/>
        </w:rPr>
        <w:t xml:space="preserve"> является удар для межвитковой изоляции оборудования.</w:t>
      </w:r>
    </w:p>
    <w:p w14:paraId="6520337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2DDE2" w14:textId="1B3A2B9E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14:paraId="2EE6DA6E" w14:textId="43FE560C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EF088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95671B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34549B4C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два устройства релейной защиты должны надежно действовать при грозовых перекрытиях изоляции?</w:t>
      </w:r>
    </w:p>
    <w:p w14:paraId="2CD6801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Дифференциальная защита трансформаторов</w:t>
      </w:r>
    </w:p>
    <w:p w14:paraId="3BFC9ECA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Дистанционная защита линии</w:t>
      </w:r>
    </w:p>
    <w:p w14:paraId="65647A35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Токовая отсечка</w:t>
      </w:r>
    </w:p>
    <w:p w14:paraId="5AB12063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Защита от замыканий на землю</w:t>
      </w:r>
    </w:p>
    <w:p w14:paraId="58346DB3" w14:textId="6B590BE3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cd</w:t>
      </w:r>
      <w:proofErr w:type="spellEnd"/>
    </w:p>
    <w:p w14:paraId="6E614FE7" w14:textId="77777777" w:rsidR="0044686F" w:rsidRPr="00B37722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77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B37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B37722">
        <w:rPr>
          <w:rFonts w:ascii="Times New Roman" w:eastAsia="Calibri" w:hAnsi="Times New Roman" w:cs="Times New Roman"/>
          <w:iCs/>
          <w:sz w:val="24"/>
          <w:szCs w:val="24"/>
        </w:rPr>
        <w:t xml:space="preserve"> Токовая отсечка быстро отключает КЗ, вызванные перекрытием изоляции, благодаря чувствительности к большим токам. Защита от замыканий на землю эффективна при однофазных замыканиях, которые часто возникают при грозовых перекрытиях.</w:t>
      </w:r>
    </w:p>
    <w:p w14:paraId="264355F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6BB88" w14:textId="470FAF0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</w:p>
    <w:p w14:paraId="3495041C" w14:textId="02A85C76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EF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CB666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1B6CB" w14:textId="6CBBFB66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физический смысл экономической плотности тока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87E5951" w14:textId="703900AA" w:rsidR="0044686F" w:rsidRPr="00B37722" w:rsidRDefault="0044686F" w:rsidP="00EF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B377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F0887">
        <w:rPr>
          <w:rFonts w:ascii="Times New Roman" w:hAnsi="Times New Roman" w:cs="Times New Roman"/>
          <w:sz w:val="24"/>
          <w:szCs w:val="24"/>
        </w:rPr>
        <w:t xml:space="preserve"> Экономическая плотность тока -</w:t>
      </w:r>
      <w:r w:rsidRPr="00B37722">
        <w:rPr>
          <w:rFonts w:ascii="Times New Roman" w:hAnsi="Times New Roman" w:cs="Times New Roman"/>
          <w:sz w:val="24"/>
          <w:szCs w:val="24"/>
        </w:rPr>
        <w:t xml:space="preserve"> это величина, соответствующая сечению проводника, при котором суммарные приведенные затраты на сооружение и эксплуатацию линии минимальны.</w:t>
      </w:r>
    </w:p>
    <w:p w14:paraId="523574E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7D1D0A0" w14:textId="55DB64F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 и запишите развернутый обоснованный ответ</w:t>
      </w:r>
      <w:r w:rsidR="00EF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3D71B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1B49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заключаются основные различия между полной и упрощенной схемами замещения воздушной линии?</w:t>
      </w:r>
    </w:p>
    <w:p w14:paraId="77ED8C79" w14:textId="780F4E85" w:rsidR="0044686F" w:rsidRPr="00B37722" w:rsidRDefault="0044686F" w:rsidP="00EF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Ответ</w:t>
      </w:r>
      <w:r w:rsidRPr="00B377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7722">
        <w:rPr>
          <w:rFonts w:ascii="Times New Roman" w:hAnsi="Times New Roman" w:cs="Times New Roman"/>
          <w:sz w:val="24"/>
          <w:szCs w:val="24"/>
        </w:rPr>
        <w:t xml:space="preserve"> Полная схема замещения включает четыре параметра: активное и индуктивное сопротивления, а также активную и емкостную проводимости. Упрощенная схема учитывает только R и X, так как для линий невысокого напряжения и небольшой длины влиянием проводимостей можно пренебречь.</w:t>
      </w:r>
    </w:p>
    <w:p w14:paraId="6F32EC2D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F9B5BAF" w14:textId="0726DCCE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14:paraId="5618FA40" w14:textId="6F742C56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EF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45538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11EB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особенности расчета линий с двухсторонним питанием?</w:t>
      </w:r>
    </w:p>
    <w:p w14:paraId="192F1F75" w14:textId="6BF6A065" w:rsidR="0044686F" w:rsidRPr="00EF0887" w:rsidRDefault="0044686F" w:rsidP="00EF088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37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B377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7722">
        <w:rPr>
          <w:rFonts w:ascii="Times New Roman" w:hAnsi="Times New Roman" w:cs="Times New Roman"/>
          <w:sz w:val="24"/>
          <w:szCs w:val="24"/>
        </w:rPr>
        <w:t xml:space="preserve"> </w:t>
      </w:r>
      <w:r w:rsidR="00EF0887" w:rsidRPr="00EF0887">
        <w:rPr>
          <w:rFonts w:ascii="Times New Roman" w:hAnsi="Times New Roman" w:cs="Times New Roman"/>
          <w:bCs/>
          <w:sz w:val="24"/>
          <w:szCs w:val="18"/>
        </w:rPr>
        <w:t xml:space="preserve">Расчет выполняется методом нахождения точки </w:t>
      </w:r>
      <w:proofErr w:type="spellStart"/>
      <w:r w:rsidR="00EF0887" w:rsidRPr="00EF0887">
        <w:rPr>
          <w:rFonts w:ascii="Times New Roman" w:hAnsi="Times New Roman" w:cs="Times New Roman"/>
          <w:bCs/>
          <w:sz w:val="24"/>
          <w:szCs w:val="18"/>
        </w:rPr>
        <w:t>потокораздела</w:t>
      </w:r>
      <w:proofErr w:type="spellEnd"/>
      <w:r w:rsidR="00EF0887" w:rsidRPr="00EF0887">
        <w:rPr>
          <w:rFonts w:ascii="Times New Roman" w:hAnsi="Times New Roman" w:cs="Times New Roman"/>
          <w:bCs/>
          <w:sz w:val="24"/>
          <w:szCs w:val="18"/>
        </w:rPr>
        <w:t xml:space="preserve"> — точки с минимальным потенциалом, где мощность меняет направление. Линия условно разделяется в этой точке на две независимые линии с односторонним питанием.</w:t>
      </w:r>
    </w:p>
    <w:p w14:paraId="3FD69349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25DD31CF" w14:textId="63DAF0F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14:paraId="31CCA752" w14:textId="56D5E3F0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EF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3BB57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CF39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показатели качества электроэнергии нормируются в электрических сетях?</w:t>
      </w:r>
    </w:p>
    <w:p w14:paraId="764FC8B0" w14:textId="77777777" w:rsidR="0044686F" w:rsidRPr="00B37722" w:rsidRDefault="0044686F" w:rsidP="00EF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B377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7722">
        <w:rPr>
          <w:rFonts w:ascii="Times New Roman" w:hAnsi="Times New Roman" w:cs="Times New Roman"/>
          <w:sz w:val="24"/>
          <w:szCs w:val="24"/>
        </w:rPr>
        <w:t xml:space="preserve"> Отклонение напряжения (±10% от номинального). </w:t>
      </w:r>
      <w:proofErr w:type="spellStart"/>
      <w:r w:rsidRPr="00B37722">
        <w:rPr>
          <w:rFonts w:ascii="Times New Roman" w:hAnsi="Times New Roman" w:cs="Times New Roman"/>
          <w:sz w:val="24"/>
          <w:szCs w:val="24"/>
        </w:rPr>
        <w:t>Несимметрия</w:t>
      </w:r>
      <w:proofErr w:type="spellEnd"/>
      <w:r w:rsidRPr="00B37722">
        <w:rPr>
          <w:rFonts w:ascii="Times New Roman" w:hAnsi="Times New Roman" w:cs="Times New Roman"/>
          <w:sz w:val="24"/>
          <w:szCs w:val="24"/>
        </w:rPr>
        <w:t xml:space="preserve"> напряжений по обратной последовательности. Колебания напряжения. Отклонение частоты.</w:t>
      </w:r>
    </w:p>
    <w:p w14:paraId="6DD2FB0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1F51562" w14:textId="192B28E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p w14:paraId="42422259" w14:textId="66966266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EF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2C90B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7A069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преимущества и недостатки замкнутых электрических сетей?</w:t>
      </w:r>
    </w:p>
    <w:p w14:paraId="2A346FF9" w14:textId="77777777" w:rsidR="0044686F" w:rsidRPr="007F45FF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Преимущества: высокая надежность электроснабжения, возможность питания потребителей с разных сторон, лучшее качество напряжения.</w:t>
      </w:r>
    </w:p>
    <w:p w14:paraId="38B86B9D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Недостатки: более сложная конструкция и расчет, необходимость сложных систем защиты,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стоимость.</w:t>
      </w:r>
    </w:p>
    <w:p w14:paraId="16053CCE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1FA6B59" w14:textId="0EF2898F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14:paraId="5EF51E3B" w14:textId="3249D8B1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EF0887">
        <w:rPr>
          <w:rFonts w:ascii="Times New Roman" w:hAnsi="Times New Roman" w:cs="Times New Roman"/>
          <w:sz w:val="24"/>
          <w:szCs w:val="24"/>
        </w:rPr>
        <w:t>.</w:t>
      </w:r>
    </w:p>
    <w:p w14:paraId="7C95A2A9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E1672" w14:textId="560ADEE2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характеристикой</w:t>
      </w:r>
      <w:r w:rsidR="00EF08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44686F" w:rsidRPr="00EF0887" w14:paraId="6E1EACB6" w14:textId="77777777" w:rsidTr="006F345F">
        <w:tc>
          <w:tcPr>
            <w:tcW w:w="3823" w:type="dxa"/>
            <w:gridSpan w:val="2"/>
          </w:tcPr>
          <w:p w14:paraId="4CFFE05D" w14:textId="77777777" w:rsidR="0044686F" w:rsidRPr="00EF0887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bCs/>
                <w:sz w:val="24"/>
                <w:szCs w:val="24"/>
              </w:rPr>
              <w:t>Тип электрической сети</w:t>
            </w:r>
          </w:p>
        </w:tc>
        <w:tc>
          <w:tcPr>
            <w:tcW w:w="5522" w:type="dxa"/>
            <w:gridSpan w:val="2"/>
          </w:tcPr>
          <w:p w14:paraId="0F4F3E88" w14:textId="77777777" w:rsidR="0044686F" w:rsidRPr="00EF0887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</w:tr>
      <w:tr w:rsidR="0044686F" w:rsidRPr="00F33655" w14:paraId="401D83F7" w14:textId="77777777" w:rsidTr="006F345F">
        <w:tc>
          <w:tcPr>
            <w:tcW w:w="660" w:type="dxa"/>
          </w:tcPr>
          <w:p w14:paraId="29D4C2FF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6249744C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Радиальная сеть</w:t>
            </w:r>
          </w:p>
        </w:tc>
        <w:tc>
          <w:tcPr>
            <w:tcW w:w="708" w:type="dxa"/>
          </w:tcPr>
          <w:p w14:paraId="36FF6246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7E69E906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Наименьшая стоимость, простая защита</w:t>
            </w:r>
          </w:p>
        </w:tc>
      </w:tr>
      <w:tr w:rsidR="0044686F" w:rsidRPr="00F33655" w14:paraId="0A2216FF" w14:textId="77777777" w:rsidTr="006F345F">
        <w:tc>
          <w:tcPr>
            <w:tcW w:w="660" w:type="dxa"/>
          </w:tcPr>
          <w:p w14:paraId="475C6D14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3FD163A5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Магистральная сеть</w:t>
            </w:r>
          </w:p>
        </w:tc>
        <w:tc>
          <w:tcPr>
            <w:tcW w:w="708" w:type="dxa"/>
          </w:tcPr>
          <w:p w14:paraId="5EE88070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18943E2E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Последовательное подключение нагрузок</w:t>
            </w:r>
          </w:p>
        </w:tc>
      </w:tr>
      <w:tr w:rsidR="0044686F" w:rsidRPr="00F33655" w14:paraId="5B64106C" w14:textId="77777777" w:rsidTr="006F345F">
        <w:tc>
          <w:tcPr>
            <w:tcW w:w="660" w:type="dxa"/>
          </w:tcPr>
          <w:p w14:paraId="58D8F586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164FFB0F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Кольцевая сеть</w:t>
            </w:r>
          </w:p>
        </w:tc>
        <w:tc>
          <w:tcPr>
            <w:tcW w:w="708" w:type="dxa"/>
          </w:tcPr>
          <w:p w14:paraId="155F3F13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02038077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Резервирование путей питания</w:t>
            </w:r>
          </w:p>
        </w:tc>
      </w:tr>
    </w:tbl>
    <w:p w14:paraId="28D6EC1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CB5BA" w14:textId="7A15631B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EF088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44686F" w:rsidRPr="00EF0887" w14:paraId="19EF881D" w14:textId="77777777" w:rsidTr="006F345F">
        <w:tc>
          <w:tcPr>
            <w:tcW w:w="2337" w:type="dxa"/>
          </w:tcPr>
          <w:p w14:paraId="46448C51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EC7E0E8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50C0A2F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686F" w:rsidRPr="00F33655" w14:paraId="58770FA4" w14:textId="77777777" w:rsidTr="006F345F">
        <w:tc>
          <w:tcPr>
            <w:tcW w:w="2337" w:type="dxa"/>
          </w:tcPr>
          <w:p w14:paraId="15458E9D" w14:textId="567AEE8C" w:rsidR="0044686F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87CDADA" w14:textId="451E56D6" w:rsidR="0044686F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8E4B16A" w14:textId="37F631C0" w:rsidR="0044686F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12B3579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34360" w14:textId="0CE713A6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14:paraId="1AAC6A5B" w14:textId="21880F4D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EF0887">
        <w:rPr>
          <w:rFonts w:ascii="Times New Roman" w:hAnsi="Times New Roman" w:cs="Times New Roman"/>
          <w:sz w:val="24"/>
          <w:szCs w:val="24"/>
        </w:rPr>
        <w:t>.</w:t>
      </w:r>
    </w:p>
    <w:p w14:paraId="6378EC8A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74EEA" w14:textId="7BBFC6A0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замещения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физическим смыслом</w:t>
      </w:r>
      <w:r w:rsidR="00EF08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44686F" w:rsidRPr="00EF0887" w14:paraId="0C7CD512" w14:textId="77777777" w:rsidTr="006F345F">
        <w:tc>
          <w:tcPr>
            <w:tcW w:w="3823" w:type="dxa"/>
            <w:gridSpan w:val="2"/>
          </w:tcPr>
          <w:p w14:paraId="663B263F" w14:textId="77777777" w:rsidR="0044686F" w:rsidRPr="00EF0887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</w:t>
            </w:r>
          </w:p>
        </w:tc>
        <w:tc>
          <w:tcPr>
            <w:tcW w:w="5522" w:type="dxa"/>
            <w:gridSpan w:val="2"/>
          </w:tcPr>
          <w:p w14:paraId="0637246B" w14:textId="77777777" w:rsidR="0044686F" w:rsidRPr="00EF0887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Физический смысл</w:t>
            </w:r>
          </w:p>
        </w:tc>
      </w:tr>
      <w:tr w:rsidR="0044686F" w:rsidRPr="00F33655" w14:paraId="1C92AA82" w14:textId="77777777" w:rsidTr="006F345F">
        <w:tc>
          <w:tcPr>
            <w:tcW w:w="660" w:type="dxa"/>
          </w:tcPr>
          <w:p w14:paraId="2C06CFDC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1C60E6DE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сопротивление</w:t>
            </w:r>
          </w:p>
        </w:tc>
        <w:tc>
          <w:tcPr>
            <w:tcW w:w="708" w:type="dxa"/>
          </w:tcPr>
          <w:p w14:paraId="4C85921D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3B43369B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на нагрев проводника</w:t>
            </w:r>
          </w:p>
        </w:tc>
      </w:tr>
      <w:tr w:rsidR="0044686F" w:rsidRPr="00F33655" w14:paraId="6F1421BA" w14:textId="77777777" w:rsidTr="006F345F">
        <w:tc>
          <w:tcPr>
            <w:tcW w:w="660" w:type="dxa"/>
          </w:tcPr>
          <w:p w14:paraId="41A3FAAB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4AD449DD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Индуктивное сопротивление</w:t>
            </w:r>
          </w:p>
        </w:tc>
        <w:tc>
          <w:tcPr>
            <w:tcW w:w="708" w:type="dxa"/>
          </w:tcPr>
          <w:p w14:paraId="4D2271A9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3D6F3A16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Учет магнитного поля вокруг проводов</w:t>
            </w:r>
          </w:p>
        </w:tc>
      </w:tr>
      <w:tr w:rsidR="0044686F" w:rsidRPr="00F33655" w14:paraId="1795B1E5" w14:textId="77777777" w:rsidTr="006F345F">
        <w:tc>
          <w:tcPr>
            <w:tcW w:w="660" w:type="dxa"/>
          </w:tcPr>
          <w:p w14:paraId="725EBE33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37B39E71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Емкостная проводимость</w:t>
            </w:r>
          </w:p>
        </w:tc>
        <w:tc>
          <w:tcPr>
            <w:tcW w:w="708" w:type="dxa"/>
          </w:tcPr>
          <w:p w14:paraId="00D22EE5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1A5DB281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Генерация реактивной мощности</w:t>
            </w:r>
          </w:p>
        </w:tc>
      </w:tr>
    </w:tbl>
    <w:p w14:paraId="64D6518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38EFE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EF0887" w14:paraId="3FB96635" w14:textId="77777777" w:rsidTr="006F345F">
        <w:tc>
          <w:tcPr>
            <w:tcW w:w="2337" w:type="dxa"/>
          </w:tcPr>
          <w:p w14:paraId="74870776" w14:textId="77777777" w:rsidR="00B37722" w:rsidRPr="00EF0887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B36400F" w14:textId="77777777" w:rsidR="00B37722" w:rsidRPr="00EF0887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B448BF0" w14:textId="77777777" w:rsidR="00B37722" w:rsidRPr="00EF0887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0F76CAD7" w14:textId="77777777" w:rsidTr="006F345F">
        <w:tc>
          <w:tcPr>
            <w:tcW w:w="2337" w:type="dxa"/>
          </w:tcPr>
          <w:p w14:paraId="4692C802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80FDCE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639969A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3D9DDB4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1EE95" w14:textId="736E5872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</w:p>
    <w:p w14:paraId="3B5AC862" w14:textId="0733D72C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EF0887">
        <w:rPr>
          <w:rFonts w:ascii="Times New Roman" w:hAnsi="Times New Roman" w:cs="Times New Roman"/>
          <w:sz w:val="24"/>
          <w:szCs w:val="24"/>
        </w:rPr>
        <w:t>.</w:t>
      </w:r>
    </w:p>
    <w:p w14:paraId="24C633FD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54953" w14:textId="6AD26DF3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назначением</w:t>
      </w:r>
      <w:r w:rsidR="00EF08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44686F" w:rsidRPr="00EF0887" w14:paraId="4403BD7F" w14:textId="77777777" w:rsidTr="006F345F">
        <w:tc>
          <w:tcPr>
            <w:tcW w:w="3823" w:type="dxa"/>
            <w:gridSpan w:val="2"/>
          </w:tcPr>
          <w:p w14:paraId="459ADBE1" w14:textId="77777777" w:rsidR="0044686F" w:rsidRPr="00EF0887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bCs/>
                <w:sz w:val="24"/>
                <w:szCs w:val="24"/>
              </w:rPr>
              <w:t>Метод расчета</w:t>
            </w:r>
          </w:p>
        </w:tc>
        <w:tc>
          <w:tcPr>
            <w:tcW w:w="5522" w:type="dxa"/>
            <w:gridSpan w:val="2"/>
          </w:tcPr>
          <w:p w14:paraId="60F221B3" w14:textId="77777777" w:rsidR="0044686F" w:rsidRPr="00EF0887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</w:t>
            </w:r>
          </w:p>
        </w:tc>
      </w:tr>
      <w:tr w:rsidR="0044686F" w:rsidRPr="00F33655" w14:paraId="710BB903" w14:textId="77777777" w:rsidTr="006F345F">
        <w:tc>
          <w:tcPr>
            <w:tcW w:w="660" w:type="dxa"/>
          </w:tcPr>
          <w:p w14:paraId="5E89996F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5FD03188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По экономической плотности тока</w:t>
            </w:r>
          </w:p>
        </w:tc>
        <w:tc>
          <w:tcPr>
            <w:tcW w:w="708" w:type="dxa"/>
          </w:tcPr>
          <w:p w14:paraId="5109120F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6406B99D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Оптимизация капитальных и эксплуатационных затрат</w:t>
            </w:r>
          </w:p>
        </w:tc>
      </w:tr>
      <w:tr w:rsidR="0044686F" w:rsidRPr="00F33655" w14:paraId="6C0B18B3" w14:textId="77777777" w:rsidTr="006F345F">
        <w:tc>
          <w:tcPr>
            <w:tcW w:w="660" w:type="dxa"/>
          </w:tcPr>
          <w:p w14:paraId="69C5A764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5EB3988B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По допустимой потере напряжения</w:t>
            </w:r>
          </w:p>
        </w:tc>
        <w:tc>
          <w:tcPr>
            <w:tcW w:w="708" w:type="dxa"/>
          </w:tcPr>
          <w:p w14:paraId="2AEFF7F2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5307C486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качества электроэнергии</w:t>
            </w:r>
          </w:p>
        </w:tc>
      </w:tr>
      <w:tr w:rsidR="0044686F" w:rsidRPr="00F33655" w14:paraId="451A75CE" w14:textId="77777777" w:rsidTr="006F345F">
        <w:tc>
          <w:tcPr>
            <w:tcW w:w="660" w:type="dxa"/>
          </w:tcPr>
          <w:p w14:paraId="00BF8AEF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4F41A8B2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По допустимому току нагрузки</w:t>
            </w:r>
          </w:p>
        </w:tc>
        <w:tc>
          <w:tcPr>
            <w:tcW w:w="708" w:type="dxa"/>
          </w:tcPr>
          <w:p w14:paraId="24F1A582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6567404B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Предотвращение перегрева проводника</w:t>
            </w:r>
          </w:p>
        </w:tc>
      </w:tr>
    </w:tbl>
    <w:p w14:paraId="232643A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DC253" w14:textId="25D1019C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EF088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EF0887" w14:paraId="7F0461E7" w14:textId="77777777" w:rsidTr="006F345F">
        <w:tc>
          <w:tcPr>
            <w:tcW w:w="2337" w:type="dxa"/>
          </w:tcPr>
          <w:p w14:paraId="5B506329" w14:textId="77777777" w:rsidR="00B37722" w:rsidRPr="00EF0887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5F8F98E" w14:textId="77777777" w:rsidR="00B37722" w:rsidRPr="00EF0887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B8A9860" w14:textId="77777777" w:rsidR="00B37722" w:rsidRPr="00EF0887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26E07960" w14:textId="77777777" w:rsidTr="006F345F">
        <w:tc>
          <w:tcPr>
            <w:tcW w:w="2337" w:type="dxa"/>
          </w:tcPr>
          <w:p w14:paraId="662CE29C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62FE791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777B826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5160FFD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34A2D" w14:textId="5E377ABD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EF0887">
        <w:rPr>
          <w:rFonts w:ascii="Times New Roman" w:hAnsi="Times New Roman" w:cs="Times New Roman"/>
          <w:sz w:val="24"/>
          <w:szCs w:val="24"/>
        </w:rPr>
        <w:t>.</w:t>
      </w:r>
    </w:p>
    <w:p w14:paraId="5D8151E0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EDAB0" w14:textId="116C7FED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воздушной линии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функцией</w:t>
      </w:r>
      <w:r w:rsidR="00EF08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44686F" w:rsidRPr="00EF0887" w14:paraId="7F2DC35D" w14:textId="77777777" w:rsidTr="006F345F">
        <w:tc>
          <w:tcPr>
            <w:tcW w:w="3823" w:type="dxa"/>
            <w:gridSpan w:val="2"/>
          </w:tcPr>
          <w:p w14:paraId="31886363" w14:textId="77777777" w:rsidR="0044686F" w:rsidRPr="00EF0887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 воздушной линии</w:t>
            </w:r>
          </w:p>
        </w:tc>
        <w:tc>
          <w:tcPr>
            <w:tcW w:w="5522" w:type="dxa"/>
            <w:gridSpan w:val="2"/>
          </w:tcPr>
          <w:p w14:paraId="58599173" w14:textId="77777777" w:rsidR="0044686F" w:rsidRPr="00EF0887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bCs/>
                <w:sz w:val="24"/>
                <w:szCs w:val="24"/>
              </w:rPr>
              <w:t>Функция</w:t>
            </w:r>
          </w:p>
        </w:tc>
      </w:tr>
      <w:tr w:rsidR="0044686F" w:rsidRPr="00F33655" w14:paraId="6F07C658" w14:textId="77777777" w:rsidTr="006F345F">
        <w:tc>
          <w:tcPr>
            <w:tcW w:w="660" w:type="dxa"/>
          </w:tcPr>
          <w:p w14:paraId="19ACB7C8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121323D7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Изолятор</w:t>
            </w:r>
          </w:p>
        </w:tc>
        <w:tc>
          <w:tcPr>
            <w:tcW w:w="708" w:type="dxa"/>
          </w:tcPr>
          <w:p w14:paraId="03529AB8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13062D62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Электрическая изоляция провода от опоры</w:t>
            </w:r>
          </w:p>
        </w:tc>
      </w:tr>
      <w:tr w:rsidR="0044686F" w:rsidRPr="00F33655" w14:paraId="77763821" w14:textId="77777777" w:rsidTr="006F345F">
        <w:tc>
          <w:tcPr>
            <w:tcW w:w="660" w:type="dxa"/>
          </w:tcPr>
          <w:p w14:paraId="1851023A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76CF200B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Траверса</w:t>
            </w:r>
          </w:p>
        </w:tc>
        <w:tc>
          <w:tcPr>
            <w:tcW w:w="708" w:type="dxa"/>
          </w:tcPr>
          <w:p w14:paraId="030D2FF3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2BF52AC3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Крепление проводов на опоре</w:t>
            </w:r>
          </w:p>
        </w:tc>
      </w:tr>
      <w:tr w:rsidR="0044686F" w:rsidRPr="00F33655" w14:paraId="4B1294C2" w14:textId="77777777" w:rsidTr="006F345F">
        <w:tc>
          <w:tcPr>
            <w:tcW w:w="660" w:type="dxa"/>
          </w:tcPr>
          <w:p w14:paraId="0D54512A" w14:textId="77777777" w:rsidR="0044686F" w:rsidRPr="00EF0887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76BA5F71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Грозозащитный трос</w:t>
            </w:r>
          </w:p>
        </w:tc>
        <w:tc>
          <w:tcPr>
            <w:tcW w:w="708" w:type="dxa"/>
          </w:tcPr>
          <w:p w14:paraId="66EC722D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17E51991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от перенапряжений</w:t>
            </w:r>
          </w:p>
        </w:tc>
      </w:tr>
    </w:tbl>
    <w:p w14:paraId="22E1C27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D85CD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742E21" w14:paraId="66F1046A" w14:textId="77777777" w:rsidTr="006F345F">
        <w:tc>
          <w:tcPr>
            <w:tcW w:w="2337" w:type="dxa"/>
          </w:tcPr>
          <w:p w14:paraId="0C9D1D1D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2728EB9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FD9F09F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625A26E3" w14:textId="77777777" w:rsidTr="006F345F">
        <w:tc>
          <w:tcPr>
            <w:tcW w:w="2337" w:type="dxa"/>
          </w:tcPr>
          <w:p w14:paraId="474342A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7A5FF872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4ECB251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BD18B1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15B54" w14:textId="1CE2A11E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14:paraId="3AA96FEC" w14:textId="7249A7F3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742E21">
        <w:rPr>
          <w:rFonts w:ascii="Times New Roman" w:hAnsi="Times New Roman" w:cs="Times New Roman"/>
          <w:sz w:val="24"/>
          <w:szCs w:val="24"/>
        </w:rPr>
        <w:t>.</w:t>
      </w:r>
    </w:p>
    <w:p w14:paraId="11377260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B84D9" w14:textId="0EBD1136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сложностью</w:t>
      </w:r>
      <w:r w:rsidR="00742E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44686F" w:rsidRPr="00742E21" w14:paraId="0E5DD99A" w14:textId="77777777" w:rsidTr="006F345F">
        <w:tc>
          <w:tcPr>
            <w:tcW w:w="3823" w:type="dxa"/>
            <w:gridSpan w:val="2"/>
          </w:tcPr>
          <w:p w14:paraId="7B94469B" w14:textId="77777777" w:rsidR="0044686F" w:rsidRPr="00742E21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bCs/>
                <w:sz w:val="24"/>
                <w:szCs w:val="24"/>
              </w:rPr>
              <w:t>Метод расчета</w:t>
            </w:r>
          </w:p>
        </w:tc>
        <w:tc>
          <w:tcPr>
            <w:tcW w:w="5522" w:type="dxa"/>
            <w:gridSpan w:val="2"/>
          </w:tcPr>
          <w:p w14:paraId="026596FB" w14:textId="77777777" w:rsidR="0044686F" w:rsidRPr="00742E21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bCs/>
                <w:sz w:val="24"/>
                <w:szCs w:val="24"/>
              </w:rPr>
              <w:t>Сложность</w:t>
            </w:r>
          </w:p>
        </w:tc>
      </w:tr>
      <w:tr w:rsidR="0044686F" w:rsidRPr="00F33655" w14:paraId="2CACBA0E" w14:textId="77777777" w:rsidTr="006F345F">
        <w:tc>
          <w:tcPr>
            <w:tcW w:w="660" w:type="dxa"/>
          </w:tcPr>
          <w:p w14:paraId="4171A830" w14:textId="77777777" w:rsidR="0044686F" w:rsidRPr="00742E21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404E0F9B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D9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Графический метод</w:t>
            </w:r>
          </w:p>
        </w:tc>
        <w:tc>
          <w:tcPr>
            <w:tcW w:w="708" w:type="dxa"/>
          </w:tcPr>
          <w:p w14:paraId="0DB982CE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20DBD5FB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D9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Наглядный, но приближенный</w:t>
            </w:r>
          </w:p>
        </w:tc>
      </w:tr>
      <w:tr w:rsidR="0044686F" w:rsidRPr="00F33655" w14:paraId="50964569" w14:textId="77777777" w:rsidTr="006F345F">
        <w:tc>
          <w:tcPr>
            <w:tcW w:w="660" w:type="dxa"/>
          </w:tcPr>
          <w:p w14:paraId="796A6394" w14:textId="77777777" w:rsidR="0044686F" w:rsidRPr="00742E21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017B2353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D9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Аналитический метод</w:t>
            </w:r>
          </w:p>
        </w:tc>
        <w:tc>
          <w:tcPr>
            <w:tcW w:w="708" w:type="dxa"/>
          </w:tcPr>
          <w:p w14:paraId="6C06D2AF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5CCD71DE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D9">
              <w:rPr>
                <w:rFonts w:ascii="Times New Roman" w:hAnsi="Times New Roman" w:cs="Times New Roman"/>
                <w:bCs/>
                <w:sz w:val="24"/>
                <w:szCs w:val="24"/>
              </w:rPr>
              <w:t>Наиболее точный, требует сложных вычислений</w:t>
            </w:r>
          </w:p>
        </w:tc>
      </w:tr>
      <w:tr w:rsidR="0044686F" w:rsidRPr="00F33655" w14:paraId="667E715B" w14:textId="77777777" w:rsidTr="006F345F">
        <w:tc>
          <w:tcPr>
            <w:tcW w:w="660" w:type="dxa"/>
          </w:tcPr>
          <w:p w14:paraId="2FF1BF56" w14:textId="77777777" w:rsidR="0044686F" w:rsidRPr="00742E21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68461930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D9">
              <w:rPr>
                <w:rFonts w:ascii="Times New Roman" w:hAnsi="Times New Roman" w:cs="Times New Roman"/>
                <w:bCs/>
                <w:sz w:val="24"/>
                <w:szCs w:val="24"/>
              </w:rPr>
              <w:t>Метод эквивалентных сопротивлений</w:t>
            </w:r>
          </w:p>
        </w:tc>
        <w:tc>
          <w:tcPr>
            <w:tcW w:w="708" w:type="dxa"/>
          </w:tcPr>
          <w:p w14:paraId="64412332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31F0306C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D9">
              <w:rPr>
                <w:rFonts w:ascii="Times New Roman" w:hAnsi="Times New Roman" w:cs="Times New Roman"/>
                <w:bCs/>
                <w:sz w:val="24"/>
                <w:szCs w:val="24"/>
              </w:rPr>
              <w:t>Упрощенный, для предварительных расчетов</w:t>
            </w:r>
          </w:p>
        </w:tc>
      </w:tr>
    </w:tbl>
    <w:p w14:paraId="1BCF8CE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D090F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742E21" w14:paraId="6D70444F" w14:textId="77777777" w:rsidTr="006F345F">
        <w:tc>
          <w:tcPr>
            <w:tcW w:w="2337" w:type="dxa"/>
          </w:tcPr>
          <w:p w14:paraId="3792BC44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34D4277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5FB86D5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452F426D" w14:textId="77777777" w:rsidTr="006F345F">
        <w:tc>
          <w:tcPr>
            <w:tcW w:w="2337" w:type="dxa"/>
          </w:tcPr>
          <w:p w14:paraId="06F98DF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EC86C4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9EF1CC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8A62F83" w14:textId="53177992" w:rsidR="00A345AC" w:rsidRPr="00F33655" w:rsidRDefault="00A345A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564DDFE5" w14:textId="2DA25BBD" w:rsidR="00C4679D" w:rsidRPr="00F33655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ПК 1.2. Выполнять работы по подготовке и внесению изменений в электрические схемы электротехнического оборудования электрических сетей</w:t>
      </w:r>
    </w:p>
    <w:p w14:paraId="04934902" w14:textId="77777777" w:rsidR="00C4679D" w:rsidRPr="00F33655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571653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№21</w:t>
      </w:r>
    </w:p>
    <w:p w14:paraId="72003FBF" w14:textId="064A08E1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42E21">
        <w:rPr>
          <w:rFonts w:ascii="Times New Roman" w:hAnsi="Times New Roman" w:cs="Times New Roman"/>
          <w:sz w:val="24"/>
          <w:szCs w:val="24"/>
        </w:rPr>
        <w:t>.</w:t>
      </w:r>
    </w:p>
    <w:p w14:paraId="0E9A7B2D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495DF" w14:textId="5280B3F8" w:rsidR="00A345AC" w:rsidRPr="00F33655" w:rsidRDefault="0004277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основной критерий при выборе сечения провода по условиям нагрева?</w:t>
      </w:r>
    </w:p>
    <w:p w14:paraId="1BFC9D42" w14:textId="1927425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042774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42774" w:rsidRPr="00042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стоимость провода.</w:t>
      </w:r>
    </w:p>
    <w:p w14:paraId="4529BC7A" w14:textId="7881A25D" w:rsidR="00D6371F" w:rsidRPr="00F33655" w:rsidRDefault="0004277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0427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расчетного тока линии с допустимым по нагреву током для выбранного сечения и условий прокладки.</w:t>
      </w:r>
    </w:p>
    <w:p w14:paraId="6D306371" w14:textId="2B478D39" w:rsidR="00D6371F" w:rsidRPr="00F33655" w:rsidRDefault="0004277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042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отсутствия короны.</w:t>
      </w:r>
    </w:p>
    <w:p w14:paraId="7463DF0F" w14:textId="5176D14A" w:rsidR="00D6371F" w:rsidRPr="00F33655" w:rsidRDefault="0004277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042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требуемого уровня напряжения у потребителя.</w:t>
      </w:r>
    </w:p>
    <w:p w14:paraId="367129C7" w14:textId="08BD0F91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3399D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</w:p>
    <w:p w14:paraId="2E5C7D5A" w14:textId="133AF86E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>Выбор по условиям нагрева — это первичная проверка. Провод не должен перегреваться выше допустимой температуры при протекании максимального рабочего тока, чтобы не допустить разрушения изоляции и преждевременного старения.</w:t>
      </w:r>
    </w:p>
    <w:p w14:paraId="2D41B92B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D69676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№22</w:t>
      </w:r>
    </w:p>
    <w:p w14:paraId="5FB1EBBB" w14:textId="6143656B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42E21">
        <w:rPr>
          <w:rFonts w:ascii="Times New Roman" w:hAnsi="Times New Roman" w:cs="Times New Roman"/>
          <w:sz w:val="24"/>
          <w:szCs w:val="24"/>
        </w:rPr>
        <w:t>.</w:t>
      </w:r>
    </w:p>
    <w:p w14:paraId="47AD600A" w14:textId="4976F9B8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F83FB" w14:textId="71C71B71" w:rsidR="00A345AC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режим работы электрической сети является расчетным для определения потерь напряжения?</w:t>
      </w:r>
    </w:p>
    <w:p w14:paraId="614A4A2E" w14:textId="0C6705EF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минимальных нагрузок.</w:t>
      </w:r>
    </w:p>
    <w:p w14:paraId="7A0CABC9" w14:textId="0D5C640B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послеаварийный режим.</w:t>
      </w:r>
    </w:p>
    <w:p w14:paraId="53273F7F" w14:textId="7D8A9D44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нормальный режим максимальных нагрузок.</w:t>
      </w:r>
    </w:p>
    <w:p w14:paraId="23BBC02F" w14:textId="4A169492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ремонтный режим.</w:t>
      </w:r>
    </w:p>
    <w:p w14:paraId="74C884C4" w14:textId="0D737B3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3399D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</w:p>
    <w:p w14:paraId="4B9A4E29" w14:textId="4465A3E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>Наихудшие условия по уровню напряжения у потребителей обычно возникают в режим максимальных нагрузок, поэтому он принимается за расчетный при проверке потерь напряжения.</w:t>
      </w:r>
    </w:p>
    <w:p w14:paraId="79B55794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DBD0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№23</w:t>
      </w:r>
    </w:p>
    <w:p w14:paraId="077A9855" w14:textId="7196B739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42E21">
        <w:rPr>
          <w:rFonts w:ascii="Times New Roman" w:hAnsi="Times New Roman" w:cs="Times New Roman"/>
          <w:sz w:val="24"/>
          <w:szCs w:val="24"/>
        </w:rPr>
        <w:t>.</w:t>
      </w:r>
    </w:p>
    <w:p w14:paraId="0532AAFB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7B5A6A" w14:textId="12DE91FF" w:rsidR="00A345AC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параметр кабеля является определяющим при проверке его по экономической плотности тока?</w:t>
      </w:r>
    </w:p>
    <w:p w14:paraId="476B657F" w14:textId="0A409BD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F3399D"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Допустимая температура нагрева.</w:t>
      </w:r>
    </w:p>
    <w:p w14:paraId="7E219479" w14:textId="02471D7D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="00F3399D"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Индуктивное сопротивление.</w:t>
      </w:r>
    </w:p>
    <w:p w14:paraId="6949CFE7" w14:textId="5B9A67E6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="00F3399D"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1 км кабеля.</w:t>
      </w:r>
    </w:p>
    <w:p w14:paraId="4FB9CB20" w14:textId="72EA9EC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="00F3399D"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сечение</w:t>
      </w:r>
      <w:r w:rsid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B26E48" w14:textId="6D4532F9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3399D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</w:p>
    <w:p w14:paraId="493D89F6" w14:textId="795BEE84" w:rsidR="00D6371F" w:rsidRPr="00F33655" w:rsidRDefault="00D6371F" w:rsidP="00742E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>Выбор сечения по экономической плотности тока направлен на минимизацию приведенных затраты, которые включают в себя капитальные затраты и эксплуатационные за расчетный срок службы.</w:t>
      </w:r>
    </w:p>
    <w:p w14:paraId="58E278FC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8347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№24</w:t>
      </w:r>
    </w:p>
    <w:p w14:paraId="04126A31" w14:textId="3E00017D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42E21">
        <w:rPr>
          <w:rFonts w:ascii="Times New Roman" w:hAnsi="Times New Roman" w:cs="Times New Roman"/>
          <w:sz w:val="24"/>
          <w:szCs w:val="24"/>
        </w:rPr>
        <w:t>.</w:t>
      </w:r>
    </w:p>
    <w:p w14:paraId="518097EB" w14:textId="4B55464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6E1E7" w14:textId="2EFFE23A" w:rsidR="00A345AC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Какое устройство используется для компенсации реактивной мощности и, как следствие, улучшения регулирования напряжения в конце длинной линии?</w:t>
      </w:r>
    </w:p>
    <w:p w14:paraId="4D50F318" w14:textId="16214CC7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токоограничивающий реактор.</w:t>
      </w:r>
    </w:p>
    <w:p w14:paraId="358ABD61" w14:textId="1C9289C3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синхронный компенсатор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900E07" w14:textId="54B42D43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выключатель нагрузки.</w:t>
      </w:r>
    </w:p>
    <w:p w14:paraId="7F76E992" w14:textId="1F71E407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разрядник.</w:t>
      </w:r>
    </w:p>
    <w:p w14:paraId="0FEB8DBD" w14:textId="2F29B0A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3399D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</w:p>
    <w:p w14:paraId="5AA93D56" w14:textId="0C75A2F5" w:rsidR="00D6371F" w:rsidRPr="00F33655" w:rsidRDefault="00D6371F" w:rsidP="00742E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>Компенсация реактивной мощности ток в линии и</w:t>
      </w:r>
      <w:r w:rsidR="0011652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>уменьшает потери напряжения, которые сильно зависят от реактивной составляющей тока.</w:t>
      </w:r>
    </w:p>
    <w:p w14:paraId="29A2F67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708FA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№25</w:t>
      </w:r>
    </w:p>
    <w:p w14:paraId="33804A6B" w14:textId="2145F4F3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42E21">
        <w:rPr>
          <w:rFonts w:ascii="Times New Roman" w:hAnsi="Times New Roman" w:cs="Times New Roman"/>
          <w:sz w:val="24"/>
          <w:szCs w:val="24"/>
        </w:rPr>
        <w:t>.</w:t>
      </w:r>
    </w:p>
    <w:p w14:paraId="636C0604" w14:textId="77777777" w:rsidR="00A345AC" w:rsidRPr="00F33655" w:rsidRDefault="00A345AC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94DC9" w14:textId="12F0296F" w:rsidR="00A345AC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из перечисленных факторов НЕ оказывает прямого влияния на величину потери напряжения в линии 10 </w:t>
      </w:r>
      <w:proofErr w:type="spellStart"/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99CD6A8" w14:textId="69513210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удельное активное сопротивление провода.</w:t>
      </w:r>
    </w:p>
    <w:p w14:paraId="30E39EF5" w14:textId="488574FB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линии.</w:t>
      </w:r>
    </w:p>
    <w:p w14:paraId="2755F220" w14:textId="7D16C08A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мощность нагрузки.</w:t>
      </w:r>
    </w:p>
    <w:p w14:paraId="2736764A" w14:textId="1638EEA5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номинальное напряжение генератора электростанции.</w:t>
      </w:r>
    </w:p>
    <w:p w14:paraId="6F64C55A" w14:textId="69B2775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3399D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</w:p>
    <w:p w14:paraId="07F4110C" w14:textId="4F076866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 xml:space="preserve">Потеря напряжения в конкретной линии зависит от ее параметров длины, </w:t>
      </w:r>
      <w:proofErr w:type="spellStart"/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>протекаемой</w:t>
      </w:r>
      <w:proofErr w:type="spellEnd"/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 xml:space="preserve"> мощности и номинального напряжения самой линии. </w:t>
      </w:r>
    </w:p>
    <w:p w14:paraId="393EBCD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6E083BD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№26</w:t>
      </w:r>
    </w:p>
    <w:p w14:paraId="5E2AC37F" w14:textId="13D2CE45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742E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99AD72C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3AD9904" w14:textId="47BED329" w:rsidR="00A345AC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основны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критери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используются для выбора сечения проводов воздушных и кабельных линий (ВЛ и КЛ) в первую очередь?</w:t>
      </w:r>
    </w:p>
    <w:p w14:paraId="383F0D1A" w14:textId="032A8786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 условиям механической прочности.</w:t>
      </w:r>
    </w:p>
    <w:p w14:paraId="65E66A32" w14:textId="708F021F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 экономической плотности тока.</w:t>
      </w:r>
    </w:p>
    <w:p w14:paraId="5384F281" w14:textId="023B24CF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 условиям короны для ВЛ 110 </w:t>
      </w:r>
      <w:proofErr w:type="spellStart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кВ</w:t>
      </w:r>
      <w:proofErr w:type="spellEnd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выше.</w:t>
      </w:r>
    </w:p>
    <w:p w14:paraId="2E581FBF" w14:textId="3CA102EE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 допустимой потере напряжения.</w:t>
      </w:r>
    </w:p>
    <w:p w14:paraId="05C6B6E9" w14:textId="0EC00DA3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bd</w:t>
      </w:r>
      <w:proofErr w:type="spellEnd"/>
    </w:p>
    <w:p w14:paraId="3363B7ED" w14:textId="783564BE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>Экономическая плотность тока обеспечивает минимум приведенных затрат на сооружение и эксплуатацию линии, а допустимая потеря напряжения гарантирует соблюдение установленных норм у самого удаленного потребителя.</w:t>
      </w:r>
    </w:p>
    <w:p w14:paraId="1393CA2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FFA57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№27</w:t>
      </w:r>
    </w:p>
    <w:p w14:paraId="0AF394DB" w14:textId="193FE531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742E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DA24058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30FA567" w14:textId="6DCB6AFD" w:rsidR="00A345AC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 измерения каких величин в различных точках сети необходимо использовать измерительные трансформаторы?</w:t>
      </w:r>
    </w:p>
    <w:p w14:paraId="3CFA8EA0" w14:textId="579FBA55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ктивной мощности в цепях выше 1000 В.</w:t>
      </w:r>
    </w:p>
    <w:p w14:paraId="733E5941" w14:textId="5EA6D4EE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апряжения в цепях 0,4 </w:t>
      </w:r>
      <w:proofErr w:type="spellStart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кВ.</w:t>
      </w:r>
      <w:proofErr w:type="spellEnd"/>
    </w:p>
    <w:p w14:paraId="39F2F73E" w14:textId="59836675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илы тока в цепях выше 1000 В.</w:t>
      </w:r>
    </w:p>
    <w:p w14:paraId="3903DD44" w14:textId="44F7868C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опротивления изоляции.</w:t>
      </w:r>
    </w:p>
    <w:p w14:paraId="644C4814" w14:textId="085E49F3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130F7ABE" w14:textId="2C89D398" w:rsidR="00D6371F" w:rsidRDefault="00D6371F" w:rsidP="00116522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>В</w:t>
      </w:r>
      <w:proofErr w:type="gramEnd"/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 xml:space="preserve"> сетях высокого напряжения активная мощность измеряется ваттметрами через трансформаторы тока и напряжения, а для измерения больших токов используются </w:t>
      </w:r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ТТ, тогда как в цепях 0,4 </w:t>
      </w:r>
      <w:proofErr w:type="spellStart"/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>кВ</w:t>
      </w:r>
      <w:proofErr w:type="spellEnd"/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 xml:space="preserve"> напряжение часто измеряется напрямую, а для сопротивления изоляции применяются мегомметры.</w:t>
      </w:r>
    </w:p>
    <w:p w14:paraId="3E873853" w14:textId="77777777" w:rsidR="00116522" w:rsidRPr="00F33655" w:rsidRDefault="00116522" w:rsidP="0011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3E4864A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№28</w:t>
      </w:r>
    </w:p>
    <w:p w14:paraId="0100B8BA" w14:textId="43483E26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742E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3BB6401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D883FAA" w14:textId="238A0348" w:rsidR="00A345AC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два вида расчетов районных электрических сетей обязательно выполняются для оценки качества электроэнергии?</w:t>
      </w:r>
    </w:p>
    <w:p w14:paraId="4E1C9F13" w14:textId="0C7C62B5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расчет токов короткого замыкания для выбора аппаратов.</w:t>
      </w:r>
    </w:p>
    <w:p w14:paraId="3B0F7BEC" w14:textId="5CF986BA" w:rsidR="00D6371F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расчет потерь мощности и электроэнергии.</w:t>
      </w:r>
    </w:p>
    <w:p w14:paraId="5C11F0FD" w14:textId="2DBDCE07" w:rsidR="00D6371F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расчет установившихся режимов по напряжению.</w:t>
      </w:r>
    </w:p>
    <w:p w14:paraId="3756F519" w14:textId="7F82D834" w:rsidR="00D6371F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расчет уровней токов утечки.</w:t>
      </w:r>
    </w:p>
    <w:p w14:paraId="1E059C19" w14:textId="03F35245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bc</w:t>
      </w:r>
      <w:proofErr w:type="spellEnd"/>
    </w:p>
    <w:p w14:paraId="584220A8" w14:textId="6AA6B60E" w:rsidR="00D6371F" w:rsidRPr="00F33655" w:rsidRDefault="00D6371F" w:rsidP="00742E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>Расчет потерь мощности и электроэнергии определяет экономические показатели и загрузку сети, а расчет устано</w:t>
      </w:r>
      <w:r w:rsidR="00742E21">
        <w:rPr>
          <w:rFonts w:ascii="Times New Roman" w:eastAsia="Calibri" w:hAnsi="Times New Roman" w:cs="Times New Roman"/>
          <w:iCs/>
          <w:sz w:val="24"/>
          <w:szCs w:val="24"/>
        </w:rPr>
        <w:t>вившихся режимов по напряжению -</w:t>
      </w:r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 xml:space="preserve"> ключевой для обеспечения качества электроэнергии в допустимых пределах.</w:t>
      </w:r>
    </w:p>
    <w:p w14:paraId="7BEBA1F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9B2B318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№29</w:t>
      </w:r>
    </w:p>
    <w:p w14:paraId="778D5224" w14:textId="18A31DE4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742E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39538A7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3856050B" w14:textId="54899881" w:rsidR="00A345AC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Какие из перечисленных методов используются для расчета потерь напряжения в разомкнутой сети 0,4 </w:t>
      </w:r>
      <w:proofErr w:type="spellStart"/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кВ</w:t>
      </w:r>
      <w:proofErr w:type="spellEnd"/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 несколькими сосредоточенными нагрузками?</w:t>
      </w:r>
    </w:p>
    <w:p w14:paraId="50F888BD" w14:textId="053DF67C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 суммирования моментов.</w:t>
      </w:r>
    </w:p>
    <w:p w14:paraId="69A2915A" w14:textId="3F1F4A3F" w:rsidR="00D6371F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 симметричных составляющих.</w:t>
      </w:r>
    </w:p>
    <w:p w14:paraId="1CAF099B" w14:textId="2BDD720E" w:rsidR="00D6371F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расчет по формулам для линии с равномерно распределенной нагрузкой.</w:t>
      </w:r>
    </w:p>
    <w:p w14:paraId="021045F8" w14:textId="240B8B99" w:rsidR="00D6371F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расчет с использованием схемы замещения и закона Ома.</w:t>
      </w:r>
    </w:p>
    <w:p w14:paraId="4558F995" w14:textId="4907B06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</w:t>
      </w:r>
    </w:p>
    <w:p w14:paraId="05601CBD" w14:textId="77777777" w:rsidR="00116522" w:rsidRPr="00116522" w:rsidRDefault="00D6371F" w:rsidP="00116522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 xml:space="preserve">Метод суммирования моментов эффективен для расчета потерь напряжения в линии с несколькими сосредоточенными нагрузками, тогда как для распределенной нагрузки на участке 0,4 </w:t>
      </w:r>
      <w:proofErr w:type="spellStart"/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>кВ</w:t>
      </w:r>
      <w:proofErr w:type="spellEnd"/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 xml:space="preserve"> применяется аппроксимация равномерной нагрузкой.</w:t>
      </w:r>
    </w:p>
    <w:p w14:paraId="1C268C71" w14:textId="77777777" w:rsidR="00D6371F" w:rsidRPr="00F33655" w:rsidRDefault="00D6371F" w:rsidP="0011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67A8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№30</w:t>
      </w:r>
    </w:p>
    <w:p w14:paraId="5DF88512" w14:textId="44BE6F65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742E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215DFD1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87D3569" w14:textId="689A99D0" w:rsidR="00A345AC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являются исходными данными для определения расчетной нагрузки участка сети при выборе сечений проводов?</w:t>
      </w:r>
    </w:p>
    <w:p w14:paraId="4DBDFC8B" w14:textId="2378378B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Установленная мощность всех </w:t>
      </w:r>
      <w:proofErr w:type="spellStart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электроприемников</w:t>
      </w:r>
      <w:proofErr w:type="spellEnd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C8E5025" w14:textId="7F8D0D58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Максимальная мощность, потребляемая из сети за 30-минутный интервал.</w:t>
      </w:r>
    </w:p>
    <w:p w14:paraId="4AA54148" w14:textId="1250BEC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Суммарный пусковой ток самого мощного двигателя.</w:t>
      </w:r>
    </w:p>
    <w:p w14:paraId="40C63695" w14:textId="05BA10CD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Коэффициент одновременности работы </w:t>
      </w:r>
      <w:proofErr w:type="spellStart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электроприемников</w:t>
      </w:r>
      <w:proofErr w:type="spellEnd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28BA4A" w14:textId="78945F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bd</w:t>
      </w:r>
      <w:proofErr w:type="spellEnd"/>
    </w:p>
    <w:p w14:paraId="287F594A" w14:textId="7EB09E16" w:rsidR="00D6371F" w:rsidRPr="00F33655" w:rsidRDefault="00D6371F" w:rsidP="00742E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>Максимальная 30-минутная мощность является расчетной нагрузкой для проверки проводников по нагреву и потере напряжения, а коэффициент одновременности используется для перехода от установленной мощности к этой расчетной.</w:t>
      </w:r>
    </w:p>
    <w:p w14:paraId="38912C6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10798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№31</w:t>
      </w:r>
    </w:p>
    <w:p w14:paraId="096D1116" w14:textId="58C45F0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742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353BA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C3B5F" w14:textId="350B0A1D" w:rsidR="00A345AC" w:rsidRPr="00F33655" w:rsidRDefault="00515F9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понимается под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расчетной нагрузкой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52CAC93" w14:textId="6695B131" w:rsidR="00D6371F" w:rsidRPr="00515F9B" w:rsidRDefault="00D6371F" w:rsidP="00742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</w:t>
      </w:r>
      <w:r w:rsidRPr="00515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твет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5F9B">
        <w:rPr>
          <w:rFonts w:ascii="Times New Roman" w:hAnsi="Times New Roman" w:cs="Times New Roman"/>
          <w:sz w:val="24"/>
          <w:szCs w:val="24"/>
        </w:rPr>
        <w:t xml:space="preserve"> </w:t>
      </w:r>
      <w:r w:rsidR="00742E21">
        <w:rPr>
          <w:rFonts w:ascii="Times New Roman" w:hAnsi="Times New Roman" w:cs="Times New Roman"/>
          <w:sz w:val="24"/>
          <w:szCs w:val="24"/>
        </w:rPr>
        <w:t>Расчетная нагрузка -</w:t>
      </w:r>
      <w:r w:rsidR="00515F9B" w:rsidRPr="00515F9B">
        <w:rPr>
          <w:rFonts w:ascii="Times New Roman" w:hAnsi="Times New Roman" w:cs="Times New Roman"/>
          <w:sz w:val="24"/>
          <w:szCs w:val="24"/>
        </w:rPr>
        <w:t xml:space="preserve"> это эквивалентная нагрузка, постоянное действие которой вызывает в элементе сети те же наибольшие тепловые эффекты, что и реальная, изменяющаяся во времени нагрузка.</w:t>
      </w:r>
    </w:p>
    <w:p w14:paraId="0DE54E1C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30F23F52" w14:textId="007EEB50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№32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742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73FAA3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3D132" w14:textId="393A7C2D" w:rsidR="00A345AC" w:rsidRPr="00515F9B" w:rsidRDefault="00515F9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заключается метод расчета потерь напряжения в линии 0.4 </w:t>
      </w:r>
      <w:proofErr w:type="spellStart"/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несколькими сосредоточенными нагрузками?</w:t>
      </w:r>
    </w:p>
    <w:p w14:paraId="1DD4C3F9" w14:textId="549C196C" w:rsidR="00D6371F" w:rsidRPr="00515F9B" w:rsidRDefault="00D6371F" w:rsidP="00742E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15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5F9B">
        <w:rPr>
          <w:rFonts w:ascii="Times New Roman" w:hAnsi="Times New Roman" w:cs="Times New Roman"/>
          <w:sz w:val="24"/>
          <w:szCs w:val="24"/>
        </w:rPr>
        <w:t xml:space="preserve"> </w:t>
      </w:r>
      <w:r w:rsidR="00E5493B" w:rsidRPr="00E5493B">
        <w:rPr>
          <w:rFonts w:ascii="Times New Roman" w:hAnsi="Times New Roman" w:cs="Times New Roman"/>
          <w:sz w:val="24"/>
          <w:szCs w:val="24"/>
        </w:rPr>
        <w:t>Потеря напряжения до последней нагрузки в методе суммирования моментов рассчитывается как сумма произведений мощностей каждого участка на его сопротивление, делённая на номинальное напряжение.</w:t>
      </w:r>
    </w:p>
    <w:p w14:paraId="1D3AB28F" w14:textId="77777777" w:rsidR="00EF63A2" w:rsidRDefault="00EF63A2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66EECEB" w14:textId="6F1F422D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5F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№33</w:t>
      </w:r>
    </w:p>
    <w:p w14:paraId="6883B575" w14:textId="20160606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742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D52B4A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9EC6A" w14:textId="0F09CDBE" w:rsidR="00A345AC" w:rsidRPr="00515F9B" w:rsidRDefault="00515F9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плотность тока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14:paraId="1814E1D1" w14:textId="585ACBB1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5F9B">
        <w:rPr>
          <w:rFonts w:ascii="Times New Roman" w:hAnsi="Times New Roman" w:cs="Times New Roman"/>
          <w:sz w:val="24"/>
          <w:szCs w:val="24"/>
        </w:rPr>
        <w:t xml:space="preserve"> </w:t>
      </w:r>
      <w:r w:rsidR="00742E21">
        <w:rPr>
          <w:rFonts w:ascii="Times New Roman" w:hAnsi="Times New Roman" w:cs="Times New Roman"/>
          <w:sz w:val="24"/>
          <w:szCs w:val="24"/>
        </w:rPr>
        <w:t>Экономическая плотность тока -</w:t>
      </w:r>
      <w:r w:rsidR="00515F9B" w:rsidRPr="00515F9B">
        <w:rPr>
          <w:rFonts w:ascii="Times New Roman" w:hAnsi="Times New Roman" w:cs="Times New Roman"/>
          <w:sz w:val="24"/>
          <w:szCs w:val="24"/>
        </w:rPr>
        <w:t xml:space="preserve"> это величина, соответствующая наиболее экономически выгодному сечению проводника, при котором приведенные годовые затраты на сооружение и эксплуатацию линии минимальны.</w:t>
      </w:r>
    </w:p>
    <w:p w14:paraId="7427BECD" w14:textId="77777777" w:rsidR="00D6371F" w:rsidRPr="00515F9B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33CFC14C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5F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№34</w:t>
      </w:r>
    </w:p>
    <w:p w14:paraId="44376025" w14:textId="17BB86BC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742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70359F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13B19" w14:textId="21C62EDF" w:rsidR="00A345AC" w:rsidRPr="00515F9B" w:rsidRDefault="00515F9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изменяются потери мощности в линии электропередачи при увеличении сечения провода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AA05936" w14:textId="7486228E" w:rsidR="00D6371F" w:rsidRPr="00515F9B" w:rsidRDefault="00D6371F" w:rsidP="00A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5F9B">
        <w:rPr>
          <w:rFonts w:ascii="Times New Roman" w:hAnsi="Times New Roman" w:cs="Times New Roman"/>
          <w:sz w:val="24"/>
          <w:szCs w:val="24"/>
        </w:rPr>
        <w:t xml:space="preserve"> </w:t>
      </w:r>
      <w:r w:rsidR="00E5493B" w:rsidRPr="00E5493B">
        <w:rPr>
          <w:rFonts w:ascii="Times New Roman" w:hAnsi="Times New Roman" w:cs="Times New Roman"/>
          <w:sz w:val="24"/>
          <w:szCs w:val="24"/>
        </w:rPr>
        <w:t>Повышение сечения провода снижает его активное сопротивление, что приводит к уменьшению потерь мощности в линии</w:t>
      </w:r>
      <w:r w:rsidR="00E5493B">
        <w:rPr>
          <w:rFonts w:ascii="Times New Roman" w:hAnsi="Times New Roman" w:cs="Times New Roman"/>
          <w:sz w:val="24"/>
          <w:szCs w:val="24"/>
        </w:rPr>
        <w:t>.</w:t>
      </w:r>
    </w:p>
    <w:p w14:paraId="748B6BFE" w14:textId="77777777" w:rsidR="00D6371F" w:rsidRPr="00515F9B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23BAE763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5F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№35</w:t>
      </w:r>
    </w:p>
    <w:p w14:paraId="544B7B09" w14:textId="102C9D49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742E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BBD957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34CD7" w14:textId="000E00F0" w:rsidR="00A345AC" w:rsidRPr="00515F9B" w:rsidRDefault="00515F9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Объясните, как и с помощью каких средств можно измерить нагрузку (ток) и напряжение в высоковольтной распределительной сети 10 </w:t>
      </w:r>
      <w:proofErr w:type="spellStart"/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14:paraId="77F52746" w14:textId="7A19A981" w:rsidR="00D6371F" w:rsidRPr="00515F9B" w:rsidRDefault="00D6371F" w:rsidP="00E5493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15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5F9B">
        <w:rPr>
          <w:rFonts w:ascii="Times New Roman" w:hAnsi="Times New Roman" w:cs="Times New Roman"/>
          <w:sz w:val="24"/>
          <w:szCs w:val="24"/>
        </w:rPr>
        <w:t xml:space="preserve"> </w:t>
      </w:r>
      <w:r w:rsidR="00E5493B" w:rsidRPr="00E5493B">
        <w:rPr>
          <w:rFonts w:ascii="Times New Roman" w:hAnsi="Times New Roman" w:cs="Times New Roman"/>
          <w:sz w:val="24"/>
          <w:szCs w:val="24"/>
        </w:rPr>
        <w:t xml:space="preserve">Трансформаторы тока, включаемые последовательно в цепь, преобразуют большой ток в стандартные значения (5А или 1А) для измерительных приборов и защит, а трансформаторы напряжения, подключаемые параллельно к шинам, обеспечивают стандартное напряжение 100 </w:t>
      </w:r>
      <w:proofErr w:type="gramStart"/>
      <w:r w:rsidR="00E5493B" w:rsidRPr="00E549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5493B" w:rsidRPr="00E5493B">
        <w:rPr>
          <w:rFonts w:ascii="Times New Roman" w:hAnsi="Times New Roman" w:cs="Times New Roman"/>
          <w:sz w:val="24"/>
          <w:szCs w:val="24"/>
        </w:rPr>
        <w:t xml:space="preserve"> для вольтметров, счетчиков и устройств релейной защиты.</w:t>
      </w:r>
    </w:p>
    <w:p w14:paraId="524574F8" w14:textId="77777777" w:rsidR="00EF63A2" w:rsidRDefault="00EF63A2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2F09527" w14:textId="0C4F1E2E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5F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№36</w:t>
      </w:r>
    </w:p>
    <w:p w14:paraId="3296C239" w14:textId="1A9ABBD5" w:rsidR="00D6371F" w:rsidRPr="00515F9B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F9B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742E21">
        <w:rPr>
          <w:rFonts w:ascii="Times New Roman" w:hAnsi="Times New Roman" w:cs="Times New Roman"/>
          <w:sz w:val="24"/>
          <w:szCs w:val="24"/>
        </w:rPr>
        <w:t>.</w:t>
      </w:r>
    </w:p>
    <w:p w14:paraId="5CA5E25E" w14:textId="77777777" w:rsidR="00D6371F" w:rsidRPr="00515F9B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A0BEF" w14:textId="3D24AAB4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 сечения провода 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назначением</w:t>
      </w:r>
      <w:r w:rsidR="00742E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446"/>
        <w:gridCol w:w="709"/>
        <w:gridCol w:w="4530"/>
      </w:tblGrid>
      <w:tr w:rsidR="00D6371F" w:rsidRPr="00742E21" w14:paraId="09D43AD1" w14:textId="77777777" w:rsidTr="00F2125D">
        <w:tc>
          <w:tcPr>
            <w:tcW w:w="4106" w:type="dxa"/>
            <w:gridSpan w:val="2"/>
          </w:tcPr>
          <w:p w14:paraId="47D8BD38" w14:textId="6C9E8D6C" w:rsidR="00D6371F" w:rsidRPr="00742E21" w:rsidRDefault="00F2125D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 выбора</w:t>
            </w:r>
          </w:p>
        </w:tc>
        <w:tc>
          <w:tcPr>
            <w:tcW w:w="5239" w:type="dxa"/>
            <w:gridSpan w:val="2"/>
          </w:tcPr>
          <w:p w14:paraId="60DFEEAD" w14:textId="169F2D78" w:rsidR="00D6371F" w:rsidRPr="00742E21" w:rsidRDefault="00F2125D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</w:t>
            </w:r>
          </w:p>
        </w:tc>
      </w:tr>
      <w:tr w:rsidR="00D6371F" w:rsidRPr="00F33655" w14:paraId="310CDB48" w14:textId="77777777" w:rsidTr="00F2125D">
        <w:tc>
          <w:tcPr>
            <w:tcW w:w="660" w:type="dxa"/>
          </w:tcPr>
          <w:p w14:paraId="2DE120D8" w14:textId="77777777" w:rsidR="00D6371F" w:rsidRPr="00742E21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30B5CBCC" w14:textId="52D48FB5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По допустимому току нагрузки</w:t>
            </w:r>
          </w:p>
        </w:tc>
        <w:tc>
          <w:tcPr>
            <w:tcW w:w="709" w:type="dxa"/>
          </w:tcPr>
          <w:p w14:paraId="495815F8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0" w:type="dxa"/>
          </w:tcPr>
          <w:p w14:paraId="534FA229" w14:textId="2D0032E9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Предотвращение перегрева проводника</w:t>
            </w:r>
          </w:p>
        </w:tc>
      </w:tr>
      <w:tr w:rsidR="00D6371F" w:rsidRPr="00F33655" w14:paraId="5EC78DDE" w14:textId="77777777" w:rsidTr="00F2125D">
        <w:tc>
          <w:tcPr>
            <w:tcW w:w="660" w:type="dxa"/>
          </w:tcPr>
          <w:p w14:paraId="55453192" w14:textId="77777777" w:rsidR="00D6371F" w:rsidRPr="00742E21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5A8B94C4" w14:textId="7C991408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По экономической плотности тока</w:t>
            </w:r>
          </w:p>
        </w:tc>
        <w:tc>
          <w:tcPr>
            <w:tcW w:w="709" w:type="dxa"/>
          </w:tcPr>
          <w:p w14:paraId="37D6FE2B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0" w:type="dxa"/>
          </w:tcPr>
          <w:p w14:paraId="4DE17EBA" w14:textId="6066B19E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минимальных приведенных затрат</w:t>
            </w:r>
          </w:p>
        </w:tc>
      </w:tr>
      <w:tr w:rsidR="00D6371F" w:rsidRPr="00F33655" w14:paraId="75147627" w14:textId="77777777" w:rsidTr="00F2125D">
        <w:tc>
          <w:tcPr>
            <w:tcW w:w="660" w:type="dxa"/>
          </w:tcPr>
          <w:p w14:paraId="289A77DC" w14:textId="77777777" w:rsidR="00D6371F" w:rsidRPr="00742E21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48F4F037" w14:textId="362EB6DA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По допустимой потере напряжения</w:t>
            </w:r>
          </w:p>
        </w:tc>
        <w:tc>
          <w:tcPr>
            <w:tcW w:w="709" w:type="dxa"/>
          </w:tcPr>
          <w:p w14:paraId="77B037C8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0" w:type="dxa"/>
          </w:tcPr>
          <w:p w14:paraId="3E58F0A3" w14:textId="17E463E1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норм качества электроэнергии</w:t>
            </w:r>
          </w:p>
        </w:tc>
      </w:tr>
    </w:tbl>
    <w:p w14:paraId="2D05A75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06654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742E21" w14:paraId="66488D33" w14:textId="77777777" w:rsidTr="006F345F">
        <w:tc>
          <w:tcPr>
            <w:tcW w:w="2337" w:type="dxa"/>
          </w:tcPr>
          <w:p w14:paraId="4114246B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CC5E806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F630F24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6C46E1BE" w14:textId="77777777" w:rsidTr="006F345F">
        <w:tc>
          <w:tcPr>
            <w:tcW w:w="2337" w:type="dxa"/>
          </w:tcPr>
          <w:p w14:paraId="085DD56B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2336" w:type="dxa"/>
          </w:tcPr>
          <w:p w14:paraId="12D10EF7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7937C9D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1EF1C532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6D40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№37</w:t>
      </w:r>
    </w:p>
    <w:p w14:paraId="38A0C13F" w14:textId="42B58A71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742E21">
        <w:rPr>
          <w:rFonts w:ascii="Times New Roman" w:hAnsi="Times New Roman" w:cs="Times New Roman"/>
          <w:sz w:val="24"/>
          <w:szCs w:val="24"/>
        </w:rPr>
        <w:t>.</w:t>
      </w:r>
    </w:p>
    <w:p w14:paraId="0A226A47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3D7D8" w14:textId="498CDCB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сети 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расчетными задачами</w:t>
      </w:r>
      <w:r w:rsidR="00742E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446"/>
        <w:gridCol w:w="709"/>
        <w:gridCol w:w="4530"/>
      </w:tblGrid>
      <w:tr w:rsidR="00D6371F" w:rsidRPr="00742E21" w14:paraId="63C36E18" w14:textId="77777777" w:rsidTr="00F2125D">
        <w:tc>
          <w:tcPr>
            <w:tcW w:w="4106" w:type="dxa"/>
            <w:gridSpan w:val="2"/>
          </w:tcPr>
          <w:p w14:paraId="5C8C6032" w14:textId="1FF0B580" w:rsidR="00D6371F" w:rsidRPr="00742E21" w:rsidRDefault="00F2125D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5239" w:type="dxa"/>
            <w:gridSpan w:val="2"/>
          </w:tcPr>
          <w:p w14:paraId="10533921" w14:textId="2B43752A" w:rsidR="00D6371F" w:rsidRPr="00742E21" w:rsidRDefault="00B924CB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bCs/>
                <w:sz w:val="24"/>
                <w:szCs w:val="24"/>
              </w:rPr>
              <w:t>Расчётные</w:t>
            </w:r>
            <w:r w:rsidR="00F2125D" w:rsidRPr="00742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задачи</w:t>
            </w:r>
          </w:p>
        </w:tc>
      </w:tr>
      <w:tr w:rsidR="00D6371F" w:rsidRPr="00F33655" w14:paraId="7C3092BB" w14:textId="77777777" w:rsidTr="00F2125D">
        <w:tc>
          <w:tcPr>
            <w:tcW w:w="660" w:type="dxa"/>
          </w:tcPr>
          <w:p w14:paraId="5B637705" w14:textId="77777777" w:rsidR="00D6371F" w:rsidRPr="00742E21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11D9CEAA" w14:textId="7AB55DBA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Нормальный максимальный режим</w:t>
            </w:r>
          </w:p>
        </w:tc>
        <w:tc>
          <w:tcPr>
            <w:tcW w:w="709" w:type="dxa"/>
          </w:tcPr>
          <w:p w14:paraId="6BDA0D0C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0" w:type="dxa"/>
          </w:tcPr>
          <w:p w14:paraId="27337587" w14:textId="15F15803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сетей по потере напряжения и нагреву</w:t>
            </w:r>
          </w:p>
        </w:tc>
      </w:tr>
      <w:tr w:rsidR="00D6371F" w:rsidRPr="00F33655" w14:paraId="53841F0D" w14:textId="77777777" w:rsidTr="00F2125D">
        <w:tc>
          <w:tcPr>
            <w:tcW w:w="660" w:type="dxa"/>
          </w:tcPr>
          <w:p w14:paraId="6E7A1634" w14:textId="77777777" w:rsidR="00D6371F" w:rsidRPr="00742E21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5CB2B5E9" w14:textId="091274F0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Послеаварийный режим</w:t>
            </w:r>
          </w:p>
        </w:tc>
        <w:tc>
          <w:tcPr>
            <w:tcW w:w="709" w:type="dxa"/>
          </w:tcPr>
          <w:p w14:paraId="4EF99093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0" w:type="dxa"/>
          </w:tcPr>
          <w:p w14:paraId="572C2494" w14:textId="367220E5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возможности питания всех потребителей</w:t>
            </w:r>
          </w:p>
        </w:tc>
      </w:tr>
      <w:tr w:rsidR="00D6371F" w:rsidRPr="00F33655" w14:paraId="53A95D32" w14:textId="77777777" w:rsidTr="00F2125D">
        <w:tc>
          <w:tcPr>
            <w:tcW w:w="660" w:type="dxa"/>
          </w:tcPr>
          <w:p w14:paraId="0EA81509" w14:textId="77777777" w:rsidR="00D6371F" w:rsidRPr="00742E21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613BAF8B" w14:textId="67D363A3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Режим короткого замыкания</w:t>
            </w:r>
          </w:p>
        </w:tc>
        <w:tc>
          <w:tcPr>
            <w:tcW w:w="709" w:type="dxa"/>
          </w:tcPr>
          <w:p w14:paraId="49CA46F4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0" w:type="dxa"/>
          </w:tcPr>
          <w:p w14:paraId="7010E836" w14:textId="685B7FCA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оборудования на электродинамическую и термическую стойкость</w:t>
            </w:r>
          </w:p>
        </w:tc>
      </w:tr>
    </w:tbl>
    <w:p w14:paraId="2369317D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C5896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742E21" w14:paraId="3759B23F" w14:textId="77777777" w:rsidTr="006F345F">
        <w:tc>
          <w:tcPr>
            <w:tcW w:w="2337" w:type="dxa"/>
          </w:tcPr>
          <w:p w14:paraId="764F2F7B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6DD6C75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7969834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4723BE25" w14:textId="77777777" w:rsidTr="006F345F">
        <w:tc>
          <w:tcPr>
            <w:tcW w:w="2337" w:type="dxa"/>
          </w:tcPr>
          <w:p w14:paraId="0717ECF0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BE962B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37C004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00303D0A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26074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№38</w:t>
      </w:r>
    </w:p>
    <w:p w14:paraId="515B2858" w14:textId="3BFCB6F1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742E21">
        <w:rPr>
          <w:rFonts w:ascii="Times New Roman" w:hAnsi="Times New Roman" w:cs="Times New Roman"/>
          <w:sz w:val="24"/>
          <w:szCs w:val="24"/>
        </w:rPr>
        <w:t>.</w:t>
      </w:r>
    </w:p>
    <w:p w14:paraId="312796E7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4FB13" w14:textId="6903208D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электрической сети 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преобладающим видом потерь напряжения</w:t>
      </w:r>
      <w:r w:rsidR="00742E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446"/>
        <w:gridCol w:w="709"/>
        <w:gridCol w:w="4530"/>
      </w:tblGrid>
      <w:tr w:rsidR="00D6371F" w:rsidRPr="00742E21" w14:paraId="7965D6C8" w14:textId="77777777" w:rsidTr="00F2125D">
        <w:tc>
          <w:tcPr>
            <w:tcW w:w="4106" w:type="dxa"/>
            <w:gridSpan w:val="2"/>
          </w:tcPr>
          <w:p w14:paraId="43B0FBF7" w14:textId="67E34A2B" w:rsidR="00D6371F" w:rsidRPr="00742E21" w:rsidRDefault="00F2125D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bCs/>
                <w:sz w:val="24"/>
                <w:szCs w:val="24"/>
              </w:rPr>
              <w:t>Тип электрической сети</w:t>
            </w:r>
          </w:p>
        </w:tc>
        <w:tc>
          <w:tcPr>
            <w:tcW w:w="5239" w:type="dxa"/>
            <w:gridSpan w:val="2"/>
          </w:tcPr>
          <w:p w14:paraId="77BF1A6E" w14:textId="799C2BF9" w:rsidR="00D6371F" w:rsidRPr="00742E21" w:rsidRDefault="00F2125D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bCs/>
                <w:sz w:val="24"/>
                <w:szCs w:val="24"/>
              </w:rPr>
              <w:t>Вид потерь напряжения</w:t>
            </w:r>
          </w:p>
        </w:tc>
      </w:tr>
      <w:tr w:rsidR="00D6371F" w:rsidRPr="00F33655" w14:paraId="7377E6A6" w14:textId="77777777" w:rsidTr="00F2125D">
        <w:tc>
          <w:tcPr>
            <w:tcW w:w="660" w:type="dxa"/>
          </w:tcPr>
          <w:p w14:paraId="52EDBB5A" w14:textId="77777777" w:rsidR="00D6371F" w:rsidRPr="00742E21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05395FEA" w14:textId="2FACEA9F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Воздушные линии 0.4 </w:t>
            </w:r>
            <w:proofErr w:type="spellStart"/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9" w:type="dxa"/>
          </w:tcPr>
          <w:p w14:paraId="05213CEC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0" w:type="dxa"/>
          </w:tcPr>
          <w:p w14:paraId="672AE3F4" w14:textId="4C829CB2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Преобладают потери от активного сопротивления</w:t>
            </w:r>
          </w:p>
        </w:tc>
      </w:tr>
      <w:tr w:rsidR="00D6371F" w:rsidRPr="00F33655" w14:paraId="5064609F" w14:textId="77777777" w:rsidTr="00F2125D">
        <w:tc>
          <w:tcPr>
            <w:tcW w:w="660" w:type="dxa"/>
          </w:tcPr>
          <w:p w14:paraId="59D8546E" w14:textId="77777777" w:rsidR="00D6371F" w:rsidRPr="00742E21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5B2BEFFA" w14:textId="080F643B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Кабельные линии 10 </w:t>
            </w:r>
            <w:proofErr w:type="spellStart"/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9" w:type="dxa"/>
          </w:tcPr>
          <w:p w14:paraId="3FA238DD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0" w:type="dxa"/>
          </w:tcPr>
          <w:p w14:paraId="4D6C5777" w14:textId="4A72EE49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от активного и индуктивного сопротивлений соизмеримы</w:t>
            </w:r>
          </w:p>
        </w:tc>
      </w:tr>
      <w:tr w:rsidR="00D6371F" w:rsidRPr="00F33655" w14:paraId="7B126A81" w14:textId="77777777" w:rsidTr="00F2125D">
        <w:tc>
          <w:tcPr>
            <w:tcW w:w="660" w:type="dxa"/>
          </w:tcPr>
          <w:p w14:paraId="35DB9F49" w14:textId="77777777" w:rsidR="00D6371F" w:rsidRPr="00742E21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457A8019" w14:textId="113439D1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Воздушные линии 110 </w:t>
            </w:r>
            <w:proofErr w:type="spellStart"/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9" w:type="dxa"/>
          </w:tcPr>
          <w:p w14:paraId="07910AFD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0" w:type="dxa"/>
          </w:tcPr>
          <w:p w14:paraId="625F3F76" w14:textId="51A1DE7D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Преобладают потери от индуктивного сопротивления</w:t>
            </w:r>
          </w:p>
        </w:tc>
      </w:tr>
    </w:tbl>
    <w:p w14:paraId="0C8CD28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420E4" w14:textId="3804BBBB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742E2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742E21" w14:paraId="7C0E66A8" w14:textId="77777777" w:rsidTr="006F345F">
        <w:tc>
          <w:tcPr>
            <w:tcW w:w="2337" w:type="dxa"/>
          </w:tcPr>
          <w:p w14:paraId="4142722D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2D22EEEE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034FE59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4766C121" w14:textId="77777777" w:rsidTr="006F345F">
        <w:tc>
          <w:tcPr>
            <w:tcW w:w="2337" w:type="dxa"/>
          </w:tcPr>
          <w:p w14:paraId="4F85426D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652322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A59F05B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3C2E706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9D9AF" w14:textId="28A2CE1A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№39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742E21">
        <w:rPr>
          <w:rFonts w:ascii="Times New Roman" w:hAnsi="Times New Roman" w:cs="Times New Roman"/>
          <w:sz w:val="24"/>
          <w:szCs w:val="24"/>
        </w:rPr>
        <w:t>.</w:t>
      </w:r>
    </w:p>
    <w:p w14:paraId="1540F202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0EB9F" w14:textId="08C974C5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 напряжения 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принципом его действия</w:t>
      </w:r>
      <w:r w:rsidR="00742E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446"/>
        <w:gridCol w:w="709"/>
        <w:gridCol w:w="4530"/>
      </w:tblGrid>
      <w:tr w:rsidR="00D6371F" w:rsidRPr="00742E21" w14:paraId="1A834257" w14:textId="77777777" w:rsidTr="00F2125D">
        <w:tc>
          <w:tcPr>
            <w:tcW w:w="4106" w:type="dxa"/>
            <w:gridSpan w:val="2"/>
          </w:tcPr>
          <w:p w14:paraId="0DAC3C1C" w14:textId="327AAD70" w:rsidR="00D6371F" w:rsidRPr="00742E21" w:rsidRDefault="00F2125D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</w:t>
            </w:r>
          </w:p>
        </w:tc>
        <w:tc>
          <w:tcPr>
            <w:tcW w:w="5239" w:type="dxa"/>
            <w:gridSpan w:val="2"/>
          </w:tcPr>
          <w:p w14:paraId="238AAFB4" w14:textId="53A9B559" w:rsidR="00D6371F" w:rsidRPr="00742E21" w:rsidRDefault="00F2125D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 действия</w:t>
            </w:r>
          </w:p>
        </w:tc>
      </w:tr>
      <w:tr w:rsidR="00D6371F" w:rsidRPr="00F33655" w14:paraId="67D7BD70" w14:textId="77777777" w:rsidTr="00F2125D">
        <w:tc>
          <w:tcPr>
            <w:tcW w:w="660" w:type="dxa"/>
          </w:tcPr>
          <w:p w14:paraId="3894D50E" w14:textId="77777777" w:rsidR="00D6371F" w:rsidRPr="00742E21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40BE3E92" w14:textId="54176B28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Трансформатор с РПН</w:t>
            </w:r>
          </w:p>
        </w:tc>
        <w:tc>
          <w:tcPr>
            <w:tcW w:w="709" w:type="dxa"/>
          </w:tcPr>
          <w:p w14:paraId="5D7341A0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0" w:type="dxa"/>
          </w:tcPr>
          <w:p w14:paraId="29A9881E" w14:textId="57732E22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коэффициента трансформации</w:t>
            </w:r>
          </w:p>
        </w:tc>
      </w:tr>
      <w:tr w:rsidR="00D6371F" w:rsidRPr="00F33655" w14:paraId="7D86B017" w14:textId="77777777" w:rsidTr="00F2125D">
        <w:tc>
          <w:tcPr>
            <w:tcW w:w="660" w:type="dxa"/>
          </w:tcPr>
          <w:p w14:paraId="5A8B6A05" w14:textId="77777777" w:rsidR="00D6371F" w:rsidRPr="00742E21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316F3715" w14:textId="3D51026F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Синхронный компенсатор</w:t>
            </w:r>
          </w:p>
        </w:tc>
        <w:tc>
          <w:tcPr>
            <w:tcW w:w="709" w:type="dxa"/>
          </w:tcPr>
          <w:p w14:paraId="12A0DE5F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0" w:type="dxa"/>
          </w:tcPr>
          <w:p w14:paraId="407FAFC3" w14:textId="768060DD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Генерация/потребление реактивной мощности</w:t>
            </w:r>
          </w:p>
        </w:tc>
      </w:tr>
      <w:tr w:rsidR="00D6371F" w:rsidRPr="00F33655" w14:paraId="11C5C35E" w14:textId="77777777" w:rsidTr="00F2125D">
        <w:tc>
          <w:tcPr>
            <w:tcW w:w="660" w:type="dxa"/>
          </w:tcPr>
          <w:p w14:paraId="331E63E8" w14:textId="77777777" w:rsidR="00D6371F" w:rsidRPr="00742E21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2FEB975F" w14:textId="62BCCEB1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УПК</w:t>
            </w:r>
          </w:p>
        </w:tc>
        <w:tc>
          <w:tcPr>
            <w:tcW w:w="709" w:type="dxa"/>
          </w:tcPr>
          <w:p w14:paraId="7C1AD40D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0" w:type="dxa"/>
          </w:tcPr>
          <w:p w14:paraId="2C45EDEF" w14:textId="6A195D36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Компенсация индуктивного сопротивления линии</w:t>
            </w:r>
          </w:p>
        </w:tc>
      </w:tr>
    </w:tbl>
    <w:p w14:paraId="6AE4A2F2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C07C9" w14:textId="33915B52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742E2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742E21" w14:paraId="581B2640" w14:textId="77777777" w:rsidTr="006F345F">
        <w:tc>
          <w:tcPr>
            <w:tcW w:w="2337" w:type="dxa"/>
          </w:tcPr>
          <w:p w14:paraId="4C0BE24F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EF5C9EF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650E2D7" w14:textId="77777777" w:rsidR="00B37722" w:rsidRPr="00742E21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2CB19D3A" w14:textId="77777777" w:rsidTr="006F345F">
        <w:tc>
          <w:tcPr>
            <w:tcW w:w="2337" w:type="dxa"/>
          </w:tcPr>
          <w:p w14:paraId="24973E6B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2336" w:type="dxa"/>
          </w:tcPr>
          <w:p w14:paraId="5942483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ED857E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6879073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7B4D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№40</w:t>
      </w:r>
    </w:p>
    <w:p w14:paraId="56812B04" w14:textId="6A6923A4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742E21">
        <w:rPr>
          <w:rFonts w:ascii="Times New Roman" w:hAnsi="Times New Roman" w:cs="Times New Roman"/>
          <w:sz w:val="24"/>
          <w:szCs w:val="24"/>
        </w:rPr>
        <w:t>.</w:t>
      </w:r>
    </w:p>
    <w:p w14:paraId="345C17EA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E2F38" w14:textId="17DD86B1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 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влиянием на потери напряжения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446"/>
        <w:gridCol w:w="709"/>
        <w:gridCol w:w="4530"/>
      </w:tblGrid>
      <w:tr w:rsidR="00D6371F" w:rsidRPr="00EF659A" w14:paraId="52DA839A" w14:textId="77777777" w:rsidTr="004F2D74">
        <w:tc>
          <w:tcPr>
            <w:tcW w:w="4106" w:type="dxa"/>
            <w:gridSpan w:val="2"/>
          </w:tcPr>
          <w:p w14:paraId="57364E8F" w14:textId="51245D8D" w:rsidR="00D6371F" w:rsidRPr="00EF659A" w:rsidRDefault="00F2125D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 линии</w:t>
            </w:r>
          </w:p>
        </w:tc>
        <w:tc>
          <w:tcPr>
            <w:tcW w:w="5239" w:type="dxa"/>
            <w:gridSpan w:val="2"/>
          </w:tcPr>
          <w:p w14:paraId="5970AE45" w14:textId="7160B5B6" w:rsidR="00D6371F" w:rsidRPr="00EF659A" w:rsidRDefault="00F2125D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на потери напряжения</w:t>
            </w:r>
          </w:p>
        </w:tc>
      </w:tr>
      <w:tr w:rsidR="00D6371F" w:rsidRPr="00F33655" w14:paraId="1FD092D3" w14:textId="77777777" w:rsidTr="004F2D74">
        <w:tc>
          <w:tcPr>
            <w:tcW w:w="660" w:type="dxa"/>
          </w:tcPr>
          <w:p w14:paraId="23F7926C" w14:textId="77777777" w:rsidR="00D6371F" w:rsidRPr="00EF659A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6BB90D27" w14:textId="79A75154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сопротивление</w:t>
            </w:r>
          </w:p>
        </w:tc>
        <w:tc>
          <w:tcPr>
            <w:tcW w:w="709" w:type="dxa"/>
          </w:tcPr>
          <w:p w14:paraId="353A7BCB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0" w:type="dxa"/>
          </w:tcPr>
          <w:p w14:paraId="1FABE082" w14:textId="0D6FF211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Увеличивает потери напряжения пропорционально активной мощности</w:t>
            </w:r>
          </w:p>
        </w:tc>
      </w:tr>
      <w:tr w:rsidR="00D6371F" w:rsidRPr="00F33655" w14:paraId="3A8F815F" w14:textId="77777777" w:rsidTr="004F2D74">
        <w:tc>
          <w:tcPr>
            <w:tcW w:w="660" w:type="dxa"/>
          </w:tcPr>
          <w:p w14:paraId="1F9D79F4" w14:textId="77777777" w:rsidR="00D6371F" w:rsidRPr="00EF659A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775C3C2F" w14:textId="614801CD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Индуктивное сопротивление</w:t>
            </w:r>
          </w:p>
        </w:tc>
        <w:tc>
          <w:tcPr>
            <w:tcW w:w="709" w:type="dxa"/>
          </w:tcPr>
          <w:p w14:paraId="287DE045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0" w:type="dxa"/>
          </w:tcPr>
          <w:p w14:paraId="00118106" w14:textId="73A47A78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Увеличивает потери напряжения пропорционально реактивной мощности</w:t>
            </w:r>
          </w:p>
        </w:tc>
      </w:tr>
      <w:tr w:rsidR="00D6371F" w:rsidRPr="00F33655" w14:paraId="06E09310" w14:textId="77777777" w:rsidTr="00A9594C">
        <w:trPr>
          <w:trHeight w:val="76"/>
        </w:trPr>
        <w:tc>
          <w:tcPr>
            <w:tcW w:w="660" w:type="dxa"/>
          </w:tcPr>
          <w:p w14:paraId="2E62EA36" w14:textId="77777777" w:rsidR="00D6371F" w:rsidRPr="00EF659A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23BFF2C9" w14:textId="0F71D521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Длина линии</w:t>
            </w:r>
          </w:p>
        </w:tc>
        <w:tc>
          <w:tcPr>
            <w:tcW w:w="709" w:type="dxa"/>
          </w:tcPr>
          <w:p w14:paraId="15D1C258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0" w:type="dxa"/>
          </w:tcPr>
          <w:p w14:paraId="2B195BB9" w14:textId="26AB5076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Увеличивает оба вида сопротивлений</w:t>
            </w:r>
          </w:p>
        </w:tc>
      </w:tr>
    </w:tbl>
    <w:p w14:paraId="707691E5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7EA2B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EF659A" w14:paraId="1DC35EFD" w14:textId="77777777" w:rsidTr="006F345F">
        <w:tc>
          <w:tcPr>
            <w:tcW w:w="2337" w:type="dxa"/>
          </w:tcPr>
          <w:p w14:paraId="34E97F28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CBFE723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9132019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534AFAB0" w14:textId="77777777" w:rsidTr="006F345F">
        <w:tc>
          <w:tcPr>
            <w:tcW w:w="2337" w:type="dxa"/>
          </w:tcPr>
          <w:p w14:paraId="6B1FC5B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CF09AA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7568DF4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3150B66D" w14:textId="2D9A689D" w:rsidR="00D6371F" w:rsidRPr="00F33655" w:rsidRDefault="00D637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7AB507D" w14:textId="77777777" w:rsidR="0044686F" w:rsidRPr="00F33655" w:rsidRDefault="0044686F" w:rsidP="0044686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ПК 1.3. Применять средства измерений параметров передаваемой электрической энергии</w:t>
      </w:r>
    </w:p>
    <w:p w14:paraId="623B9D9B" w14:textId="08EBC46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41</w:t>
      </w:r>
    </w:p>
    <w:p w14:paraId="241A271D" w14:textId="2884E515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EF659A">
        <w:rPr>
          <w:rFonts w:ascii="Times New Roman" w:hAnsi="Times New Roman" w:cs="Times New Roman"/>
          <w:sz w:val="24"/>
          <w:szCs w:val="24"/>
        </w:rPr>
        <w:t>.</w:t>
      </w:r>
    </w:p>
    <w:p w14:paraId="1A5B5B4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9812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параметр качества электроэнергии характеризует изменение напряжения в точке передачи электроэнергии за определенный интервал времени?</w:t>
      </w:r>
    </w:p>
    <w:p w14:paraId="766D284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отклонение частоты</w:t>
      </w:r>
    </w:p>
    <w:p w14:paraId="54B048C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колебание напряжения</w:t>
      </w:r>
    </w:p>
    <w:p w14:paraId="09E59BB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несимметрия</w:t>
      </w:r>
      <w:proofErr w:type="spellEnd"/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напряжений</w:t>
      </w:r>
    </w:p>
    <w:p w14:paraId="4894958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искажения синусоидальности кривой напряжения</w:t>
      </w:r>
    </w:p>
    <w:p w14:paraId="0738224D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b</w:t>
      </w:r>
    </w:p>
    <w:p w14:paraId="0F888C70" w14:textId="2734C87F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 xml:space="preserve">Колебание напряжения </w:t>
      </w:r>
      <w:r w:rsidR="00E5493B">
        <w:rPr>
          <w:rFonts w:ascii="Times New Roman" w:eastAsia="Calibri" w:hAnsi="Times New Roman" w:cs="Times New Roman"/>
          <w:iCs/>
          <w:sz w:val="24"/>
          <w:szCs w:val="24"/>
        </w:rPr>
        <w:sym w:font="Symbol" w:char="F0BE"/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 xml:space="preserve"> это явление, характеризуемое серией изменений напряжения или циклическим изменением его амплитуды.</w:t>
      </w:r>
    </w:p>
    <w:p w14:paraId="04805B7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18F3D" w14:textId="0D5513A0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текст, выберите правильный ответ и запишите аргументы, обосновывающие выбор ответа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20FB0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B8D5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класс точности должен иметь счетчик электрической энергии для коммерческого учета?</w:t>
      </w:r>
    </w:p>
    <w:p w14:paraId="1E7A333A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ниже 0,5</w:t>
      </w:r>
    </w:p>
    <w:p w14:paraId="510BEBC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ниже 1,0</w:t>
      </w:r>
    </w:p>
    <w:p w14:paraId="5160CB2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ниже 2,0</w:t>
      </w:r>
    </w:p>
    <w:p w14:paraId="095E1779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ниже 2,5</w:t>
      </w:r>
    </w:p>
    <w:p w14:paraId="79B725F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a</w:t>
      </w:r>
    </w:p>
    <w:p w14:paraId="0237761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Для коммерческого учета электроэнергии согласно ПУЭ требуются счетчики класса точности не ниже 0,5.</w:t>
      </w:r>
    </w:p>
    <w:p w14:paraId="24BA9E7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EC920" w14:textId="455232C9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14:paraId="1D56A572" w14:textId="13DE8F0F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правильный ответ и запишите аргументы, обосновывающие выбор ответа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15D19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588A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прибор используется для контроля формы кривой напряжения?</w:t>
      </w:r>
    </w:p>
    <w:p w14:paraId="55278A5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вольтметр</w:t>
      </w:r>
    </w:p>
    <w:p w14:paraId="68F2FD2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осциллограф</w:t>
      </w:r>
    </w:p>
    <w:p w14:paraId="4CE5B41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ваттметр</w:t>
      </w:r>
    </w:p>
    <w:p w14:paraId="233A3BF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фазометр</w:t>
      </w:r>
    </w:p>
    <w:p w14:paraId="0C1BE86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b</w:t>
      </w:r>
    </w:p>
    <w:p w14:paraId="25B041B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</w:t>
      </w:r>
      <w:r w:rsidRPr="001068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вание</w:t>
      </w:r>
      <w:r w:rsidRPr="001068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 xml:space="preserve"> Осциллограф позволяет визуализировать и анализировать форму кривой напряжения.</w:t>
      </w:r>
    </w:p>
    <w:p w14:paraId="75D5D21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6E97035" w14:textId="5C22F330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текст, выберите правильный ответ и запишите аргументы, обосновывающие выбор ответа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826F6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8AD9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устройство обеспечивает безопасное измерение тока в высоковольтных цепях?</w:t>
      </w:r>
    </w:p>
    <w:p w14:paraId="312763C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добавочное сопротивление</w:t>
      </w:r>
    </w:p>
    <w:p w14:paraId="4F2B838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трансформатор тока</w:t>
      </w:r>
    </w:p>
    <w:p w14:paraId="53611799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измерительный шунт</w:t>
      </w:r>
    </w:p>
    <w:p w14:paraId="4ED32EB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делитель напряжения</w:t>
      </w:r>
    </w:p>
    <w:p w14:paraId="16B3C5B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b</w:t>
      </w:r>
    </w:p>
    <w:p w14:paraId="09B425B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Трансформатор тока обеспечивает гальваническую развязку и снижение тока до безопасных для измерения величин.</w:t>
      </w:r>
    </w:p>
    <w:p w14:paraId="5F18A8F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6D562" w14:textId="43D84FE1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текст, выберите правильный ответ и запишите аргументы, обосновывающие выбор ответа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04FFA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03E2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метод поверки основан на сравнении с образцовым средством измерений?</w:t>
      </w:r>
    </w:p>
    <w:p w14:paraId="10EC1BA8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метод</w:t>
      </w:r>
    </w:p>
    <w:p w14:paraId="4CEDC13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косвенный метод</w:t>
      </w:r>
    </w:p>
    <w:p w14:paraId="5819416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противопоставления</w:t>
      </w:r>
    </w:p>
    <w:p w14:paraId="5BEDF22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нулевой метод</w:t>
      </w:r>
    </w:p>
    <w:p w14:paraId="526F28F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a</w:t>
      </w:r>
    </w:p>
    <w:p w14:paraId="0D8470EB" w14:textId="77777777" w:rsidR="0044686F" w:rsidRPr="001068B7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68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1068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 xml:space="preserve"> Прямой метод поверки предполагает непосредственное сравнение показаний поверяемого прибора с образцовым.</w:t>
      </w:r>
    </w:p>
    <w:p w14:paraId="2CEC964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DF065" w14:textId="3C1D620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14:paraId="480C1AEC" w14:textId="5C7D439A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EF65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371AD79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B18B75A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 электроэнергии нормируются ГОСТ 32144-2013 в точках общего присоединения?</w:t>
      </w:r>
    </w:p>
    <w:p w14:paraId="4E3EBA9B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отклонение напряжения</w:t>
      </w:r>
    </w:p>
    <w:p w14:paraId="5789AE04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отклонение частоты</w:t>
      </w:r>
    </w:p>
    <w:p w14:paraId="57E5A3E5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активная мощность</w:t>
      </w:r>
    </w:p>
    <w:p w14:paraId="1FCD7D3B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коэффициент мощности</w:t>
      </w:r>
    </w:p>
    <w:p w14:paraId="294A0FA2" w14:textId="2A033CDA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</w:t>
      </w:r>
    </w:p>
    <w:p w14:paraId="19469378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Отклонение напряжения (±10% от номинального) и отклонение частоты (±0,2 Гц в нормальном режиме) являются основными нормируемыми параметрами качества электроэнергии.</w:t>
      </w:r>
    </w:p>
    <w:p w14:paraId="43941F5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3F22D" w14:textId="4B8E64F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14:paraId="74EE7572" w14:textId="4C97551E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EF65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B1C9317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1243E327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фактор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влияют на дополнительную погрешность измерений?</w:t>
      </w:r>
    </w:p>
    <w:p w14:paraId="516E0424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температура окружающей среды</w:t>
      </w:r>
    </w:p>
    <w:p w14:paraId="04A1C308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цвет корпуса прибора</w:t>
      </w:r>
    </w:p>
    <w:p w14:paraId="4CC3B73D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внешние магнитные поля</w:t>
      </w:r>
    </w:p>
    <w:p w14:paraId="0B5974E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 шкалы прибора</w:t>
      </w:r>
    </w:p>
    <w:p w14:paraId="01E5ADCA" w14:textId="350E065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6348CDE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Температура и внешние магнитные поля являются влияющими величинами, вызывающими дополнительную погрешность средств измерений.</w:t>
      </w:r>
    </w:p>
    <w:p w14:paraId="7B0F5D7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0E969" w14:textId="6C76AEE2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</w:p>
    <w:p w14:paraId="47871286" w14:textId="64A9487F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EF65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3DE6D0F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270A8BC7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контролируются при оценке качества электроэнергии по гармоникам?</w:t>
      </w:r>
    </w:p>
    <w:p w14:paraId="5AA11507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коэффициент искажения синусоидальности кривой напряжения</w:t>
      </w:r>
    </w:p>
    <w:p w14:paraId="70B08F2C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коэффициент n-ой гармонической составляющей напряжения</w:t>
      </w:r>
    </w:p>
    <w:p w14:paraId="40717ED3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c)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коэффициент </w:t>
      </w:r>
      <w:proofErr w:type="spellStart"/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несимметрии</w:t>
      </w:r>
      <w:proofErr w:type="spellEnd"/>
    </w:p>
    <w:p w14:paraId="5D1B3799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отклонение частоты</w:t>
      </w:r>
    </w:p>
    <w:p w14:paraId="7830C557" w14:textId="5CE69F66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</w:t>
      </w:r>
    </w:p>
    <w:p w14:paraId="020F95DE" w14:textId="77777777" w:rsidR="0044686F" w:rsidRPr="00F33655" w:rsidRDefault="0044686F" w:rsidP="00EF65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Коэффициент искажения синусоидальности и коэффициенты гармонических составляющих характеризуют уровень высших гармоник в сети.</w:t>
      </w:r>
    </w:p>
    <w:p w14:paraId="2AF5117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C7F7E" w14:textId="13AEA02E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</w:p>
    <w:p w14:paraId="72A3CD27" w14:textId="4D4F1FDB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EF65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1023CD8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1DE4DEB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устройства обеспечивают безопасность при измерениях в цепях высокого напряжения?</w:t>
      </w:r>
    </w:p>
    <w:p w14:paraId="70401D4A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измерительные клещи</w:t>
      </w:r>
    </w:p>
    <w:p w14:paraId="66B09CC9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диэлектрические коврики</w:t>
      </w:r>
    </w:p>
    <w:p w14:paraId="207BC36E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трансформаторы тока и напряжения</w:t>
      </w:r>
    </w:p>
    <w:p w14:paraId="470528D4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эталонные сопротивления</w:t>
      </w:r>
    </w:p>
    <w:p w14:paraId="2BFC2D00" w14:textId="2AECF1A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045726A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Измерительные клещи и измерительные трансформаторы обеспечивают безопасность персонала при работе в цепях высокого напряжения.</w:t>
      </w:r>
    </w:p>
    <w:p w14:paraId="1E71A8D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7C682" w14:textId="2AC85C9D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14:paraId="6D3720BF" w14:textId="6F85E7BA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EF65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6F03013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7771504B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условия должны соблюдаться при поверке средств измерений?</w:t>
      </w:r>
    </w:p>
    <w:p w14:paraId="51225624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использование образцовых средств измерений</w:t>
      </w:r>
    </w:p>
    <w:p w14:paraId="2D4F778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проведение в аккредитованной лаборатории</w:t>
      </w:r>
    </w:p>
    <w:p w14:paraId="5CA91E5A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наличие сертификата качества на прибор</w:t>
      </w:r>
    </w:p>
    <w:p w14:paraId="5EFE584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соответствие нормальным условиям эксплуатации</w:t>
      </w:r>
    </w:p>
    <w:p w14:paraId="5E8CB597" w14:textId="06E553BD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</w:t>
      </w:r>
    </w:p>
    <w:p w14:paraId="571F44F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Поверка должна проводиться с использованием образцовых средств измерений и в аккредитованных лабораториях для обеспечения достоверности результатов.</w:t>
      </w:r>
    </w:p>
    <w:p w14:paraId="65A65D4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2013" w14:textId="251B646C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</w:p>
    <w:p w14:paraId="15194F39" w14:textId="7F17BC3C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00FAC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1593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определяется погрешность измерения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983C379" w14:textId="77777777" w:rsidR="0044686F" w:rsidRPr="00DD3DFF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3DFF">
        <w:rPr>
          <w:rFonts w:ascii="Times New Roman" w:hAnsi="Times New Roman" w:cs="Times New Roman"/>
          <w:sz w:val="24"/>
          <w:szCs w:val="24"/>
        </w:rPr>
        <w:t xml:space="preserve"> Погрешность измерения определяется как разность между показанием прибора и истинным значением измеряемой величины.</w:t>
      </w:r>
    </w:p>
    <w:p w14:paraId="2EEECE4D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1A6D358B" w14:textId="4C9D38C4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 и запишите развернутый обоснованный ответ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ABD99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7ED6B" w14:textId="306ED526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производится п</w:t>
      </w:r>
      <w:r w:rsidR="007D5A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оверка электроизмерительных приборов и каково ее назначение?</w:t>
      </w:r>
    </w:p>
    <w:p w14:paraId="4DF33D7A" w14:textId="26F3E407" w:rsidR="0044686F" w:rsidRPr="00DD3DFF" w:rsidRDefault="0044686F" w:rsidP="00EF6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3DFF">
        <w:rPr>
          <w:rFonts w:ascii="Times New Roman" w:hAnsi="Times New Roman" w:cs="Times New Roman"/>
          <w:sz w:val="24"/>
          <w:szCs w:val="24"/>
        </w:rPr>
        <w:t xml:space="preserve"> П</w:t>
      </w:r>
      <w:r w:rsidR="007D5AFC">
        <w:rPr>
          <w:rFonts w:ascii="Times New Roman" w:hAnsi="Times New Roman" w:cs="Times New Roman"/>
          <w:sz w:val="24"/>
          <w:szCs w:val="24"/>
        </w:rPr>
        <w:t>р</w:t>
      </w:r>
      <w:r w:rsidRPr="00DD3DFF">
        <w:rPr>
          <w:rFonts w:ascii="Times New Roman" w:hAnsi="Times New Roman" w:cs="Times New Roman"/>
          <w:sz w:val="24"/>
          <w:szCs w:val="24"/>
        </w:rPr>
        <w:t>оверка осуществляется сравнением показаний поверяемого прибора с образцовым средством измерений на нескольких точках диапазона измерения. Назначение — подтверждение соответствия прибора заявленному классу точности.</w:t>
      </w:r>
    </w:p>
    <w:p w14:paraId="078A54E7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0E7E4C1" w14:textId="77EEE62F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14:paraId="3B3F9ADA" w14:textId="4697917E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2475C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6882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Какие факторы влияют на точность </w:t>
      </w:r>
      <w:proofErr w:type="spellStart"/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электроизмерений</w:t>
      </w:r>
      <w:proofErr w:type="spellEnd"/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их учитывать?</w:t>
      </w:r>
    </w:p>
    <w:p w14:paraId="7E3C4353" w14:textId="440B36A0" w:rsidR="0044686F" w:rsidRPr="00DD3DFF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3DFF">
        <w:rPr>
          <w:rFonts w:ascii="Times New Roman" w:hAnsi="Times New Roman" w:cs="Times New Roman"/>
          <w:sz w:val="24"/>
          <w:szCs w:val="24"/>
        </w:rPr>
        <w:t xml:space="preserve"> Внешние факторы, метод измерения, класс точности приборов, квалификация персонала. Учитываются введением поправок, применением соответствующих методов измерений, соблюдением условий эксплуатации.</w:t>
      </w:r>
    </w:p>
    <w:p w14:paraId="68EFCEC5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2DC5314" w14:textId="5CBBB128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14:paraId="696BF53D" w14:textId="3FB563E4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AC103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796E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этапы настройки многопредельных электроизмерительных приборов?</w:t>
      </w:r>
    </w:p>
    <w:p w14:paraId="7D51454F" w14:textId="1B636281" w:rsidR="0044686F" w:rsidRPr="00DD3DFF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3DFF">
        <w:rPr>
          <w:rFonts w:ascii="Times New Roman" w:hAnsi="Times New Roman" w:cs="Times New Roman"/>
          <w:sz w:val="24"/>
          <w:szCs w:val="24"/>
        </w:rPr>
        <w:t xml:space="preserve"> Проверка механического нуля, установка электрического нуля, проверка работы на всех пределах измерения, определение погрешности на характерных точках шкалы.</w:t>
      </w:r>
    </w:p>
    <w:p w14:paraId="31DCDC70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1018E88" w14:textId="6715E8D0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p w14:paraId="33C5A2B7" w14:textId="2CC608D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001FD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387BD" w14:textId="4EDD68CF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определяется осн</w:t>
      </w:r>
      <w:r w:rsidR="00B7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овная погрешность 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измерений?</w:t>
      </w:r>
    </w:p>
    <w:p w14:paraId="36711A44" w14:textId="285F98FF" w:rsidR="0044686F" w:rsidRPr="00DD3DFF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3DFF">
        <w:rPr>
          <w:rFonts w:ascii="Times New Roman" w:hAnsi="Times New Roman" w:cs="Times New Roman"/>
          <w:sz w:val="24"/>
          <w:szCs w:val="24"/>
        </w:rPr>
        <w:t xml:space="preserve"> Основная погрешность определяется в нормальных условиях эксплуатации. </w:t>
      </w:r>
    </w:p>
    <w:p w14:paraId="2C09859C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4578286" w14:textId="20195F34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14:paraId="2C3701C8" w14:textId="444E8A08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EF659A">
        <w:rPr>
          <w:rFonts w:ascii="Times New Roman" w:hAnsi="Times New Roman" w:cs="Times New Roman"/>
          <w:sz w:val="24"/>
          <w:szCs w:val="24"/>
        </w:rPr>
        <w:t>.</w:t>
      </w:r>
    </w:p>
    <w:p w14:paraId="554C2AD9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4B4D3" w14:textId="141231E5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электроэнергии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его контроля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588"/>
        <w:gridCol w:w="709"/>
        <w:gridCol w:w="4388"/>
      </w:tblGrid>
      <w:tr w:rsidR="0044686F" w:rsidRPr="00EF659A" w14:paraId="670F0580" w14:textId="77777777" w:rsidTr="006F345F">
        <w:tc>
          <w:tcPr>
            <w:tcW w:w="4248" w:type="dxa"/>
            <w:gridSpan w:val="2"/>
          </w:tcPr>
          <w:p w14:paraId="4369F55E" w14:textId="77777777" w:rsidR="0044686F" w:rsidRPr="00EF659A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 качества электроэнергии</w:t>
            </w:r>
          </w:p>
        </w:tc>
        <w:tc>
          <w:tcPr>
            <w:tcW w:w="5097" w:type="dxa"/>
            <w:gridSpan w:val="2"/>
          </w:tcPr>
          <w:p w14:paraId="52F6F482" w14:textId="77777777" w:rsidR="0044686F" w:rsidRPr="00EF659A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bCs/>
                <w:sz w:val="24"/>
                <w:szCs w:val="24"/>
              </w:rPr>
              <w:t>Метод контроля</w:t>
            </w:r>
          </w:p>
        </w:tc>
      </w:tr>
      <w:tr w:rsidR="0044686F" w:rsidRPr="00F33655" w14:paraId="520427F4" w14:textId="77777777" w:rsidTr="006F345F">
        <w:tc>
          <w:tcPr>
            <w:tcW w:w="660" w:type="dxa"/>
          </w:tcPr>
          <w:p w14:paraId="4652FD61" w14:textId="77777777" w:rsidR="0044686F" w:rsidRPr="00EF659A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</w:tcPr>
          <w:p w14:paraId="78CF5212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Отклонение напряжения</w:t>
            </w:r>
          </w:p>
        </w:tc>
        <w:tc>
          <w:tcPr>
            <w:tcW w:w="709" w:type="dxa"/>
          </w:tcPr>
          <w:p w14:paraId="448C6297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88" w:type="dxa"/>
          </w:tcPr>
          <w:p w14:paraId="58AF23FB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Статистическая обработка измерений за 24 часа</w:t>
            </w:r>
          </w:p>
        </w:tc>
      </w:tr>
      <w:tr w:rsidR="0044686F" w:rsidRPr="00F33655" w14:paraId="42BFCD23" w14:textId="77777777" w:rsidTr="006F345F">
        <w:tc>
          <w:tcPr>
            <w:tcW w:w="660" w:type="dxa"/>
          </w:tcPr>
          <w:p w14:paraId="047D9855" w14:textId="77777777" w:rsidR="0044686F" w:rsidRPr="00EF659A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8" w:type="dxa"/>
          </w:tcPr>
          <w:p w14:paraId="61499C70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>Несимметрия</w:t>
            </w:r>
            <w:proofErr w:type="spellEnd"/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напряжений</w:t>
            </w:r>
          </w:p>
        </w:tc>
        <w:tc>
          <w:tcPr>
            <w:tcW w:w="709" w:type="dxa"/>
          </w:tcPr>
          <w:p w14:paraId="6003714B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88" w:type="dxa"/>
          </w:tcPr>
          <w:p w14:paraId="7F1E26B4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действующих значений по трем фазам</w:t>
            </w:r>
          </w:p>
        </w:tc>
      </w:tr>
      <w:tr w:rsidR="0044686F" w:rsidRPr="00F33655" w14:paraId="34FB8B52" w14:textId="77777777" w:rsidTr="006F345F">
        <w:tc>
          <w:tcPr>
            <w:tcW w:w="660" w:type="dxa"/>
          </w:tcPr>
          <w:p w14:paraId="532D9A65" w14:textId="77777777" w:rsidR="0044686F" w:rsidRPr="00EF659A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8" w:type="dxa"/>
          </w:tcPr>
          <w:p w14:paraId="1788F700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>Колебания напряжения</w:t>
            </w:r>
          </w:p>
        </w:tc>
        <w:tc>
          <w:tcPr>
            <w:tcW w:w="709" w:type="dxa"/>
          </w:tcPr>
          <w:p w14:paraId="7C787A76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88" w:type="dxa"/>
          </w:tcPr>
          <w:p w14:paraId="34FEFB4D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мгновенных значений с высокой скоростью</w:t>
            </w:r>
          </w:p>
        </w:tc>
      </w:tr>
    </w:tbl>
    <w:p w14:paraId="311C942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D051F" w14:textId="163A2F42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EF659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EF659A" w14:paraId="5CA8B4CA" w14:textId="77777777" w:rsidTr="006F345F">
        <w:tc>
          <w:tcPr>
            <w:tcW w:w="2337" w:type="dxa"/>
          </w:tcPr>
          <w:p w14:paraId="7E8025D9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538F5F6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4540A938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1AAF24DC" w14:textId="77777777" w:rsidTr="006F345F">
        <w:tc>
          <w:tcPr>
            <w:tcW w:w="2337" w:type="dxa"/>
          </w:tcPr>
          <w:p w14:paraId="4F2C955B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7C6A9414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FBFC32C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6DD3EC5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FBBA5" w14:textId="4D2A2253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14:paraId="3A6E9F8E" w14:textId="1910E1A1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EF659A">
        <w:rPr>
          <w:rFonts w:ascii="Times New Roman" w:hAnsi="Times New Roman" w:cs="Times New Roman"/>
          <w:sz w:val="24"/>
          <w:szCs w:val="24"/>
        </w:rPr>
        <w:t>.</w:t>
      </w:r>
    </w:p>
    <w:p w14:paraId="40EBD2BE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099CB" w14:textId="721E79F9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66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B7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погрешности измерений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B7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характеристикой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588"/>
        <w:gridCol w:w="709"/>
        <w:gridCol w:w="4388"/>
      </w:tblGrid>
      <w:tr w:rsidR="0044686F" w:rsidRPr="00EF659A" w14:paraId="69AB1B9A" w14:textId="77777777" w:rsidTr="006F345F">
        <w:tc>
          <w:tcPr>
            <w:tcW w:w="4248" w:type="dxa"/>
            <w:gridSpan w:val="2"/>
          </w:tcPr>
          <w:p w14:paraId="5C18C142" w14:textId="77777777" w:rsidR="0044686F" w:rsidRPr="00EF659A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bCs/>
                <w:sz w:val="24"/>
                <w:szCs w:val="24"/>
              </w:rPr>
              <w:t>Тип погрешности</w:t>
            </w:r>
          </w:p>
        </w:tc>
        <w:tc>
          <w:tcPr>
            <w:tcW w:w="5097" w:type="dxa"/>
            <w:gridSpan w:val="2"/>
          </w:tcPr>
          <w:p w14:paraId="3CBAE9E0" w14:textId="77777777" w:rsidR="0044686F" w:rsidRPr="00EF659A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</w:tr>
      <w:tr w:rsidR="0044686F" w:rsidRPr="00F33655" w14:paraId="49BC15C7" w14:textId="77777777" w:rsidTr="006F345F">
        <w:tc>
          <w:tcPr>
            <w:tcW w:w="660" w:type="dxa"/>
          </w:tcPr>
          <w:p w14:paraId="644ECBFE" w14:textId="77777777" w:rsidR="0044686F" w:rsidRPr="00EF659A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</w:tcPr>
          <w:p w14:paraId="3DF4C270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663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погрешность</w:t>
            </w:r>
          </w:p>
        </w:tc>
        <w:tc>
          <w:tcPr>
            <w:tcW w:w="709" w:type="dxa"/>
          </w:tcPr>
          <w:p w14:paraId="71D4237E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88" w:type="dxa"/>
          </w:tcPr>
          <w:p w14:paraId="72628CAF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663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Постоянна или закономерно изменяется</w:t>
            </w:r>
          </w:p>
        </w:tc>
      </w:tr>
      <w:tr w:rsidR="0044686F" w:rsidRPr="00F33655" w14:paraId="1B5D199B" w14:textId="77777777" w:rsidTr="006F345F">
        <w:tc>
          <w:tcPr>
            <w:tcW w:w="660" w:type="dxa"/>
          </w:tcPr>
          <w:p w14:paraId="4F9C450A" w14:textId="77777777" w:rsidR="0044686F" w:rsidRPr="00EF659A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8" w:type="dxa"/>
          </w:tcPr>
          <w:p w14:paraId="391170FE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663">
              <w:rPr>
                <w:rFonts w:ascii="Times New Roman" w:hAnsi="Times New Roman" w:cs="Times New Roman"/>
                <w:bCs/>
                <w:sz w:val="24"/>
                <w:szCs w:val="24"/>
              </w:rPr>
              <w:t>Случайная погрешность</w:t>
            </w:r>
          </w:p>
        </w:tc>
        <w:tc>
          <w:tcPr>
            <w:tcW w:w="709" w:type="dxa"/>
          </w:tcPr>
          <w:p w14:paraId="6D288A60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88" w:type="dxa"/>
          </w:tcPr>
          <w:p w14:paraId="4751775E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663">
              <w:rPr>
                <w:rFonts w:ascii="Times New Roman" w:hAnsi="Times New Roman" w:cs="Times New Roman"/>
                <w:bCs/>
                <w:sz w:val="24"/>
                <w:szCs w:val="24"/>
              </w:rPr>
              <w:t>Обусловлена действием случайных факторов</w:t>
            </w:r>
          </w:p>
        </w:tc>
      </w:tr>
      <w:tr w:rsidR="0044686F" w:rsidRPr="00F33655" w14:paraId="7677EB01" w14:textId="77777777" w:rsidTr="006F345F">
        <w:tc>
          <w:tcPr>
            <w:tcW w:w="660" w:type="dxa"/>
          </w:tcPr>
          <w:p w14:paraId="5DAC1B96" w14:textId="77777777" w:rsidR="0044686F" w:rsidRPr="00EF659A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8" w:type="dxa"/>
          </w:tcPr>
          <w:p w14:paraId="2EAB1FE3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663">
              <w:rPr>
                <w:rFonts w:ascii="Times New Roman" w:hAnsi="Times New Roman" w:cs="Times New Roman"/>
                <w:bCs/>
                <w:sz w:val="24"/>
                <w:szCs w:val="24"/>
              </w:rPr>
              <w:t>Промах</w:t>
            </w:r>
          </w:p>
        </w:tc>
        <w:tc>
          <w:tcPr>
            <w:tcW w:w="709" w:type="dxa"/>
          </w:tcPr>
          <w:p w14:paraId="75F30B7F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88" w:type="dxa"/>
          </w:tcPr>
          <w:p w14:paraId="080D04A5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663">
              <w:rPr>
                <w:rFonts w:ascii="Times New Roman" w:hAnsi="Times New Roman" w:cs="Times New Roman"/>
                <w:bCs/>
                <w:sz w:val="24"/>
                <w:szCs w:val="24"/>
              </w:rPr>
              <w:t>Резко отличается от других результатов</w:t>
            </w:r>
          </w:p>
        </w:tc>
      </w:tr>
    </w:tbl>
    <w:p w14:paraId="717F86FD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A7B0A" w14:textId="5133BCBC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EF659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EF659A" w14:paraId="4E07D6D7" w14:textId="77777777" w:rsidTr="006F345F">
        <w:tc>
          <w:tcPr>
            <w:tcW w:w="2337" w:type="dxa"/>
          </w:tcPr>
          <w:p w14:paraId="4C25D666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29EF606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7511E66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4BE5BA2A" w14:textId="77777777" w:rsidTr="006F345F">
        <w:tc>
          <w:tcPr>
            <w:tcW w:w="2337" w:type="dxa"/>
          </w:tcPr>
          <w:p w14:paraId="1DC9E14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64D34AB6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8E608A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61001BD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84072" w14:textId="47DA6FD2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</w:p>
    <w:p w14:paraId="750D4A99" w14:textId="48DC5642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EF659A">
        <w:rPr>
          <w:rFonts w:ascii="Times New Roman" w:hAnsi="Times New Roman" w:cs="Times New Roman"/>
          <w:sz w:val="24"/>
          <w:szCs w:val="24"/>
        </w:rPr>
        <w:t>:</w:t>
      </w:r>
    </w:p>
    <w:p w14:paraId="19F3D315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59E14" w14:textId="47E5F346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185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85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внешнего фактора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85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погрешность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588"/>
        <w:gridCol w:w="709"/>
        <w:gridCol w:w="4388"/>
      </w:tblGrid>
      <w:tr w:rsidR="0044686F" w:rsidRPr="00EF659A" w14:paraId="458C253C" w14:textId="77777777" w:rsidTr="006F345F">
        <w:tc>
          <w:tcPr>
            <w:tcW w:w="4248" w:type="dxa"/>
            <w:gridSpan w:val="2"/>
          </w:tcPr>
          <w:p w14:paraId="1EBE29C1" w14:textId="77777777" w:rsidR="0044686F" w:rsidRPr="00EF659A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Внешний фактор</w:t>
            </w:r>
          </w:p>
        </w:tc>
        <w:tc>
          <w:tcPr>
            <w:tcW w:w="5097" w:type="dxa"/>
            <w:gridSpan w:val="2"/>
          </w:tcPr>
          <w:p w14:paraId="00548558" w14:textId="77777777" w:rsidR="0044686F" w:rsidRPr="00EF659A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bCs/>
                <w:sz w:val="24"/>
                <w:szCs w:val="24"/>
              </w:rPr>
              <w:t>Погрешность</w:t>
            </w:r>
          </w:p>
        </w:tc>
      </w:tr>
      <w:tr w:rsidR="0044686F" w:rsidRPr="00F33655" w14:paraId="5E4D5377" w14:textId="77777777" w:rsidTr="006F345F">
        <w:tc>
          <w:tcPr>
            <w:tcW w:w="660" w:type="dxa"/>
          </w:tcPr>
          <w:p w14:paraId="2C7D4558" w14:textId="77777777" w:rsidR="0044686F" w:rsidRPr="00EF659A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</w:tcPr>
          <w:p w14:paraId="5CD9FAF6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31">
              <w:rPr>
                <w:rFonts w:ascii="Times New Roman" w:hAnsi="Times New Roman" w:cs="Times New Roman"/>
                <w:bCs/>
                <w:sz w:val="24"/>
                <w:szCs w:val="24"/>
              </w:rPr>
              <w:t>Температура окружающей среды</w:t>
            </w:r>
          </w:p>
        </w:tc>
        <w:tc>
          <w:tcPr>
            <w:tcW w:w="709" w:type="dxa"/>
          </w:tcPr>
          <w:p w14:paraId="317D9FD6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88" w:type="dxa"/>
          </w:tcPr>
          <w:p w14:paraId="3B69A0DF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31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сопротивлений и параметров элементов</w:t>
            </w:r>
          </w:p>
        </w:tc>
      </w:tr>
      <w:tr w:rsidR="0044686F" w:rsidRPr="00F33655" w14:paraId="4A91C89B" w14:textId="77777777" w:rsidTr="006F345F">
        <w:tc>
          <w:tcPr>
            <w:tcW w:w="660" w:type="dxa"/>
          </w:tcPr>
          <w:p w14:paraId="5787EEDF" w14:textId="77777777" w:rsidR="0044686F" w:rsidRPr="00EF659A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8" w:type="dxa"/>
          </w:tcPr>
          <w:p w14:paraId="14E3B768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31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Внешние магнитные поля</w:t>
            </w:r>
          </w:p>
        </w:tc>
        <w:tc>
          <w:tcPr>
            <w:tcW w:w="709" w:type="dxa"/>
          </w:tcPr>
          <w:p w14:paraId="7EFFD4D0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88" w:type="dxa"/>
          </w:tcPr>
          <w:p w14:paraId="37942D11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31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на работу измерительных механизмов</w:t>
            </w:r>
          </w:p>
        </w:tc>
      </w:tr>
      <w:tr w:rsidR="0044686F" w:rsidRPr="00F33655" w14:paraId="7A6A2FCE" w14:textId="77777777" w:rsidTr="006F345F">
        <w:tc>
          <w:tcPr>
            <w:tcW w:w="660" w:type="dxa"/>
          </w:tcPr>
          <w:p w14:paraId="55C9BD92" w14:textId="77777777" w:rsidR="0044686F" w:rsidRPr="00EF659A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8" w:type="dxa"/>
          </w:tcPr>
          <w:p w14:paraId="377A6D05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31">
              <w:rPr>
                <w:rFonts w:ascii="Times New Roman" w:hAnsi="Times New Roman" w:cs="Times New Roman"/>
                <w:bCs/>
                <w:sz w:val="24"/>
                <w:szCs w:val="24"/>
              </w:rPr>
              <w:t>Вибрация и тряска</w:t>
            </w:r>
          </w:p>
        </w:tc>
        <w:tc>
          <w:tcPr>
            <w:tcW w:w="709" w:type="dxa"/>
          </w:tcPr>
          <w:p w14:paraId="6EB530A1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88" w:type="dxa"/>
          </w:tcPr>
          <w:p w14:paraId="38178C32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31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контактов и механических узлов</w:t>
            </w:r>
          </w:p>
        </w:tc>
      </w:tr>
    </w:tbl>
    <w:p w14:paraId="56B8E34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3F4EF" w14:textId="5BB2A15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EF659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EF659A" w14:paraId="08CEF37F" w14:textId="77777777" w:rsidTr="006F345F">
        <w:tc>
          <w:tcPr>
            <w:tcW w:w="2337" w:type="dxa"/>
          </w:tcPr>
          <w:p w14:paraId="4723C782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2A98F6F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DF05A8E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7C9427D1" w14:textId="77777777" w:rsidTr="006F345F">
        <w:tc>
          <w:tcPr>
            <w:tcW w:w="2337" w:type="dxa"/>
          </w:tcPr>
          <w:p w14:paraId="066016FF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F5EEF88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68180567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20E4AE9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BC8EE" w14:textId="6EE4696F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EF659A">
        <w:rPr>
          <w:rFonts w:ascii="Times New Roman" w:hAnsi="Times New Roman" w:cs="Times New Roman"/>
          <w:sz w:val="24"/>
          <w:szCs w:val="24"/>
        </w:rPr>
        <w:t>.</w:t>
      </w:r>
    </w:p>
    <w:p w14:paraId="5F280AA8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DB1B7" w14:textId="4BADB791" w:rsidR="0044686F" w:rsidRPr="00F33655" w:rsidRDefault="0044686F" w:rsidP="00EF6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типом измерительного преобразователя и его назначением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588"/>
        <w:gridCol w:w="709"/>
        <w:gridCol w:w="4388"/>
      </w:tblGrid>
      <w:tr w:rsidR="0044686F" w:rsidRPr="00EF659A" w14:paraId="2808FFFC" w14:textId="77777777" w:rsidTr="006F345F">
        <w:tc>
          <w:tcPr>
            <w:tcW w:w="4248" w:type="dxa"/>
            <w:gridSpan w:val="2"/>
          </w:tcPr>
          <w:p w14:paraId="5A07830F" w14:textId="77777777" w:rsidR="0044686F" w:rsidRPr="00EF659A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bCs/>
                <w:sz w:val="24"/>
                <w:szCs w:val="24"/>
              </w:rPr>
              <w:t>Тип измерительного преобразователя</w:t>
            </w:r>
          </w:p>
        </w:tc>
        <w:tc>
          <w:tcPr>
            <w:tcW w:w="5097" w:type="dxa"/>
            <w:gridSpan w:val="2"/>
          </w:tcPr>
          <w:p w14:paraId="6D3BBE86" w14:textId="77777777" w:rsidR="0044686F" w:rsidRPr="00EF659A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</w:t>
            </w:r>
          </w:p>
        </w:tc>
      </w:tr>
      <w:tr w:rsidR="0044686F" w:rsidRPr="00F33655" w14:paraId="1A48D09A" w14:textId="77777777" w:rsidTr="006F345F">
        <w:tc>
          <w:tcPr>
            <w:tcW w:w="660" w:type="dxa"/>
          </w:tcPr>
          <w:p w14:paraId="7C513033" w14:textId="77777777" w:rsidR="0044686F" w:rsidRPr="00EF659A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</w:tcPr>
          <w:p w14:paraId="51B30392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Трансформатор тока</w:t>
            </w:r>
          </w:p>
        </w:tc>
        <w:tc>
          <w:tcPr>
            <w:tcW w:w="709" w:type="dxa"/>
          </w:tcPr>
          <w:p w14:paraId="5B9CD95F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88" w:type="dxa"/>
          </w:tcPr>
          <w:p w14:paraId="2B4BE97B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пределов измерения тока</w:t>
            </w:r>
          </w:p>
        </w:tc>
      </w:tr>
      <w:tr w:rsidR="0044686F" w:rsidRPr="00F33655" w14:paraId="7C77CA0F" w14:textId="77777777" w:rsidTr="006F345F">
        <w:tc>
          <w:tcPr>
            <w:tcW w:w="660" w:type="dxa"/>
          </w:tcPr>
          <w:p w14:paraId="76777145" w14:textId="77777777" w:rsidR="0044686F" w:rsidRPr="00EF659A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8" w:type="dxa"/>
          </w:tcPr>
          <w:p w14:paraId="5F414F4A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Трансформатор напряжения</w:t>
            </w:r>
          </w:p>
        </w:tc>
        <w:tc>
          <w:tcPr>
            <w:tcW w:w="709" w:type="dxa"/>
          </w:tcPr>
          <w:p w14:paraId="678BA106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88" w:type="dxa"/>
          </w:tcPr>
          <w:p w14:paraId="72AD4688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напряжения для измерения</w:t>
            </w:r>
          </w:p>
        </w:tc>
      </w:tr>
      <w:tr w:rsidR="0044686F" w:rsidRPr="00F33655" w14:paraId="692388EB" w14:textId="77777777" w:rsidTr="006F345F">
        <w:tc>
          <w:tcPr>
            <w:tcW w:w="660" w:type="dxa"/>
          </w:tcPr>
          <w:p w14:paraId="1A8FAEFE" w14:textId="77777777" w:rsidR="0044686F" w:rsidRPr="00EF659A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8" w:type="dxa"/>
          </w:tcPr>
          <w:p w14:paraId="1538FE66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Измерительный шунт</w:t>
            </w:r>
          </w:p>
        </w:tc>
        <w:tc>
          <w:tcPr>
            <w:tcW w:w="709" w:type="dxa"/>
          </w:tcPr>
          <w:p w14:paraId="46844467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88" w:type="dxa"/>
          </w:tcPr>
          <w:p w14:paraId="5B4109D8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больших постоянных токов</w:t>
            </w:r>
          </w:p>
        </w:tc>
      </w:tr>
    </w:tbl>
    <w:p w14:paraId="13489D5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85FF4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EF659A" w14:paraId="230CFC43" w14:textId="77777777" w:rsidTr="006F345F">
        <w:tc>
          <w:tcPr>
            <w:tcW w:w="2337" w:type="dxa"/>
          </w:tcPr>
          <w:p w14:paraId="5AC8703D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686C2FA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AF2E377" w14:textId="77777777" w:rsidR="00B37722" w:rsidRPr="00EF659A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110C31A6" w14:textId="77777777" w:rsidTr="006F345F">
        <w:tc>
          <w:tcPr>
            <w:tcW w:w="2337" w:type="dxa"/>
          </w:tcPr>
          <w:p w14:paraId="44365A60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7435EC04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3AC38CF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22C553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EACDF" w14:textId="764F3AF9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№6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14:paraId="48CACB31" w14:textId="62681369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EF659A">
        <w:rPr>
          <w:rFonts w:ascii="Times New Roman" w:hAnsi="Times New Roman" w:cs="Times New Roman"/>
          <w:sz w:val="24"/>
          <w:szCs w:val="24"/>
        </w:rPr>
        <w:t>.</w:t>
      </w:r>
    </w:p>
    <w:p w14:paraId="26E1EB06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1FEF3" w14:textId="4DBD85E6" w:rsidR="0044686F" w:rsidRPr="00F33655" w:rsidRDefault="0044686F" w:rsidP="00EF6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параметром качества электроэнергии и нормируемым значением</w:t>
      </w:r>
      <w:r w:rsidR="00EF65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588"/>
        <w:gridCol w:w="709"/>
        <w:gridCol w:w="4388"/>
      </w:tblGrid>
      <w:tr w:rsidR="0044686F" w:rsidRPr="005656AA" w14:paraId="1BFCA7EB" w14:textId="77777777" w:rsidTr="006F345F">
        <w:tc>
          <w:tcPr>
            <w:tcW w:w="4248" w:type="dxa"/>
            <w:gridSpan w:val="2"/>
          </w:tcPr>
          <w:p w14:paraId="1B9E8BD8" w14:textId="77777777" w:rsidR="0044686F" w:rsidRPr="005656AA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AA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 качества электроэнергии</w:t>
            </w:r>
          </w:p>
        </w:tc>
        <w:tc>
          <w:tcPr>
            <w:tcW w:w="5097" w:type="dxa"/>
            <w:gridSpan w:val="2"/>
          </w:tcPr>
          <w:p w14:paraId="2C678F99" w14:textId="77777777" w:rsidR="0044686F" w:rsidRPr="005656AA" w:rsidRDefault="0044686F" w:rsidP="006F3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AA">
              <w:rPr>
                <w:rFonts w:ascii="Times New Roman" w:hAnsi="Times New Roman" w:cs="Times New Roman"/>
                <w:bCs/>
                <w:sz w:val="24"/>
                <w:szCs w:val="24"/>
              </w:rPr>
              <w:t>Нормируемое значение</w:t>
            </w:r>
          </w:p>
        </w:tc>
      </w:tr>
      <w:tr w:rsidR="0044686F" w:rsidRPr="00F33655" w14:paraId="25F94D1A" w14:textId="77777777" w:rsidTr="006F345F">
        <w:tc>
          <w:tcPr>
            <w:tcW w:w="660" w:type="dxa"/>
          </w:tcPr>
          <w:p w14:paraId="46C292DA" w14:textId="77777777" w:rsidR="0044686F" w:rsidRPr="00F929E8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</w:tcPr>
          <w:p w14:paraId="31887CAE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Отклонение напряжения</w:t>
            </w:r>
          </w:p>
        </w:tc>
        <w:tc>
          <w:tcPr>
            <w:tcW w:w="709" w:type="dxa"/>
          </w:tcPr>
          <w:p w14:paraId="5C23DDA0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88" w:type="dxa"/>
          </w:tcPr>
          <w:p w14:paraId="66FA28BA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±10% от </w:t>
            </w:r>
            <w:proofErr w:type="spellStart"/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Uном</w:t>
            </w:r>
            <w:proofErr w:type="spellEnd"/>
          </w:p>
        </w:tc>
      </w:tr>
      <w:tr w:rsidR="0044686F" w:rsidRPr="00F33655" w14:paraId="4DD5649E" w14:textId="77777777" w:rsidTr="006F345F">
        <w:tc>
          <w:tcPr>
            <w:tcW w:w="660" w:type="dxa"/>
          </w:tcPr>
          <w:p w14:paraId="680F96A4" w14:textId="77777777" w:rsidR="0044686F" w:rsidRPr="00F929E8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8" w:type="dxa"/>
          </w:tcPr>
          <w:p w14:paraId="3912F442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Отклонение частоты</w:t>
            </w:r>
          </w:p>
        </w:tc>
        <w:tc>
          <w:tcPr>
            <w:tcW w:w="709" w:type="dxa"/>
          </w:tcPr>
          <w:p w14:paraId="27316A49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88" w:type="dxa"/>
          </w:tcPr>
          <w:p w14:paraId="2DC731FC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±0,2 Гц в нормальном режиме</w:t>
            </w:r>
          </w:p>
        </w:tc>
      </w:tr>
      <w:tr w:rsidR="0044686F" w:rsidRPr="00F33655" w14:paraId="51980703" w14:textId="77777777" w:rsidTr="006F345F">
        <w:tc>
          <w:tcPr>
            <w:tcW w:w="660" w:type="dxa"/>
          </w:tcPr>
          <w:p w14:paraId="0E81D399" w14:textId="77777777" w:rsidR="0044686F" w:rsidRPr="00F929E8" w:rsidRDefault="0044686F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8" w:type="dxa"/>
          </w:tcPr>
          <w:p w14:paraId="259F5206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Несимметрия</w:t>
            </w:r>
            <w:proofErr w:type="spellEnd"/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напряжений</w:t>
            </w:r>
          </w:p>
        </w:tc>
        <w:tc>
          <w:tcPr>
            <w:tcW w:w="709" w:type="dxa"/>
          </w:tcPr>
          <w:p w14:paraId="6C1A87EB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88" w:type="dxa"/>
          </w:tcPr>
          <w:p w14:paraId="50DD371C" w14:textId="77777777" w:rsidR="0044686F" w:rsidRPr="00991B68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2,0% для обратной последовательности</w:t>
            </w:r>
          </w:p>
        </w:tc>
      </w:tr>
    </w:tbl>
    <w:p w14:paraId="5051CFC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C453A" w14:textId="0E9CF338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5656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929E8" w14:paraId="6E75B14B" w14:textId="77777777" w:rsidTr="006F345F">
        <w:tc>
          <w:tcPr>
            <w:tcW w:w="2337" w:type="dxa"/>
          </w:tcPr>
          <w:p w14:paraId="1BD9559E" w14:textId="77777777" w:rsidR="00B37722" w:rsidRPr="00F929E8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BB65D98" w14:textId="77777777" w:rsidR="00B37722" w:rsidRPr="00F929E8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E319033" w14:textId="77777777" w:rsidR="00B37722" w:rsidRPr="00F929E8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5010040D" w14:textId="77777777" w:rsidTr="006F345F">
        <w:tc>
          <w:tcPr>
            <w:tcW w:w="2337" w:type="dxa"/>
          </w:tcPr>
          <w:p w14:paraId="341F7000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5187D4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789E482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6CF55D7C" w14:textId="632C3270" w:rsidR="0044686F" w:rsidRDefault="0044686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4771671B" w14:textId="3F02E419" w:rsidR="00C4679D" w:rsidRPr="00F33655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ПК 1.4. Осуществлять контроль за режимами работы электрических машин</w:t>
      </w:r>
    </w:p>
    <w:p w14:paraId="648D640D" w14:textId="77777777" w:rsidR="00C4679D" w:rsidRPr="00F33655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F87F6B" w14:textId="1D003762" w:rsidR="00D6371F" w:rsidRPr="00F33655" w:rsidRDefault="00D6371F" w:rsidP="00D6371F">
      <w:pPr>
        <w:tabs>
          <w:tab w:val="left" w:pos="25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33655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Задание №</w:t>
      </w:r>
      <w:r w:rsidR="0044686F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Pr="00F33655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</w:p>
    <w:p w14:paraId="0F3CFB4C" w14:textId="362B75F9" w:rsidR="00D6371F" w:rsidRPr="00CA70E4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0E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5656AA">
        <w:rPr>
          <w:rFonts w:ascii="Times New Roman" w:hAnsi="Times New Roman" w:cs="Times New Roman"/>
          <w:sz w:val="24"/>
          <w:szCs w:val="24"/>
        </w:rPr>
        <w:t>.</w:t>
      </w:r>
    </w:p>
    <w:p w14:paraId="31815AC4" w14:textId="77777777" w:rsidR="00D6371F" w:rsidRPr="00CA70E4" w:rsidRDefault="00D6371F" w:rsidP="00D6371F">
      <w:pPr>
        <w:tabs>
          <w:tab w:val="left" w:pos="25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E3883B" w14:textId="0AA292C6" w:rsidR="006F6A05" w:rsidRPr="00CA70E4" w:rsidRDefault="00CA70E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основной параметр определяется из опыта холостого хода трансформатора и используется в схеме замещения?</w:t>
      </w:r>
    </w:p>
    <w:p w14:paraId="4A83E7F8" w14:textId="1F2941F2" w:rsidR="00D6371F" w:rsidRPr="00CA70E4" w:rsidRDefault="00CA70E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a) напряжение короткого замыкания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активное сопротивление обмоток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пот</w:t>
      </w:r>
      <w:r w:rsidR="00D726B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 в меди при номинальном токе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потери в стали </w:t>
      </w:r>
      <w:proofErr w:type="spellStart"/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магнитопровода</w:t>
      </w:r>
      <w:proofErr w:type="spellEnd"/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ток намагничивания</w:t>
      </w:r>
    </w:p>
    <w:p w14:paraId="4166FBF8" w14:textId="7E63A7B0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A70E4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</w:p>
    <w:p w14:paraId="26DD41FF" w14:textId="5DCFA9CE" w:rsidR="00D6371F" w:rsidRPr="00CA70E4" w:rsidRDefault="00D6371F" w:rsidP="005656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5C38DD" w:rsidRPr="005C38DD">
        <w:rPr>
          <w:rFonts w:ascii="Times New Roman" w:eastAsia="Calibri" w:hAnsi="Times New Roman" w:cs="Times New Roman"/>
          <w:iCs/>
          <w:sz w:val="24"/>
          <w:szCs w:val="24"/>
        </w:rPr>
        <w:t>В</w:t>
      </w:r>
      <w:proofErr w:type="gramEnd"/>
      <w:r w:rsidR="005C38DD" w:rsidRPr="005C38DD">
        <w:rPr>
          <w:rFonts w:ascii="Times New Roman" w:eastAsia="Calibri" w:hAnsi="Times New Roman" w:cs="Times New Roman"/>
          <w:iCs/>
          <w:sz w:val="24"/>
          <w:szCs w:val="24"/>
        </w:rPr>
        <w:t xml:space="preserve"> опыте холостого хода трансформатора потребляемая мощность определяет потери в стали, а измеряемый ток позволяет рассчитать параметры намагничивающей ветви схемы замещения.</w:t>
      </w:r>
    </w:p>
    <w:p w14:paraId="11399281" w14:textId="77777777" w:rsidR="00D6371F" w:rsidRPr="00CA70E4" w:rsidRDefault="00D6371F" w:rsidP="00D637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B6218C" w14:textId="076BA404" w:rsidR="00D6371F" w:rsidRPr="00CA70E4" w:rsidRDefault="0044686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№6</w:t>
      </w:r>
      <w:r w:rsidR="00D6371F"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</w:p>
    <w:p w14:paraId="2E31EB07" w14:textId="3C59A800" w:rsidR="00D6371F" w:rsidRPr="00CA70E4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0E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5656AA">
        <w:rPr>
          <w:rFonts w:ascii="Times New Roman" w:hAnsi="Times New Roman" w:cs="Times New Roman"/>
          <w:sz w:val="24"/>
          <w:szCs w:val="24"/>
        </w:rPr>
        <w:t>.</w:t>
      </w:r>
    </w:p>
    <w:p w14:paraId="6EE31CF8" w14:textId="77777777" w:rsidR="006F6A05" w:rsidRPr="00CA70E4" w:rsidRDefault="006F6A05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6D092" w14:textId="3330D8C4" w:rsidR="006F6A05" w:rsidRPr="00CA70E4" w:rsidRDefault="00CA70E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каком условии момент на валу асинхронного двигателя достигает своего максимального (критического) значения?</w:t>
      </w:r>
    </w:p>
    <w:p w14:paraId="6F482875" w14:textId="6AEBDE54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</w:t>
      </w:r>
      <w:r w:rsidR="00AD7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пуске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AD7E1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синхронной скорости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AD7E1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критическом скольжении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номинальной </w:t>
      </w:r>
      <w:r w:rsidR="00AD7E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нагрузке</w:t>
      </w:r>
    </w:p>
    <w:p w14:paraId="3E4510A2" w14:textId="3AC008AB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A70E4"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</w:p>
    <w:p w14:paraId="7A9BE1B4" w14:textId="6E3100D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A70E4" w:rsidRPr="00CA70E4">
        <w:rPr>
          <w:rFonts w:ascii="Times New Roman" w:eastAsia="Calibri" w:hAnsi="Times New Roman" w:cs="Times New Roman"/>
          <w:iCs/>
          <w:sz w:val="24"/>
          <w:szCs w:val="24"/>
        </w:rPr>
        <w:t>Критический момент — это максимум механической характеристики. Он достигается при определенном значении скольжения, которое рассчитывается через параметры схемы замещения двигателя.</w:t>
      </w:r>
    </w:p>
    <w:p w14:paraId="492EA1D6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37ADE" w14:textId="11BC46ED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14:paraId="298D4E3F" w14:textId="568ED9F8" w:rsidR="00D6371F" w:rsidRPr="00CA70E4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0E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5656AA">
        <w:rPr>
          <w:rFonts w:ascii="Times New Roman" w:hAnsi="Times New Roman" w:cs="Times New Roman"/>
          <w:sz w:val="24"/>
          <w:szCs w:val="24"/>
        </w:rPr>
        <w:t>.</w:t>
      </w:r>
    </w:p>
    <w:p w14:paraId="2CFF982F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26A0AD" w14:textId="18D1F796" w:rsidR="006F6A05" w:rsidRPr="00CA70E4" w:rsidRDefault="00AF73A7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Что показывает рабочая характеристика асинхронного двигателя?</w:t>
      </w:r>
    </w:p>
    <w:p w14:paraId="559DE960" w14:textId="5D2C710B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AF73A7" w:rsidRP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A842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висимость момента от скольжения</w:t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A842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ависимость скорости от момента</w:t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AF73A7" w:rsidRP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ависимости потребляемого тока, мощности, КПД </w:t>
      </w:r>
      <w:r w:rsid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AF73A7" w:rsidRP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скольжения от полезной мощности на </w:t>
      </w:r>
      <w:r w:rsidR="00A842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валу</w:t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AF73A7" w:rsidRP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ависимос</w:t>
      </w:r>
      <w:r w:rsidR="00A842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ть пускового тока от напряжения</w:t>
      </w:r>
    </w:p>
    <w:p w14:paraId="260EF81F" w14:textId="5D1783E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F73A7"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</w:t>
      </w:r>
    </w:p>
    <w:p w14:paraId="2751747C" w14:textId="6A665AC2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C38DD" w:rsidRPr="005C38DD">
        <w:rPr>
          <w:rFonts w:ascii="Times New Roman" w:eastAsia="Calibri" w:hAnsi="Times New Roman" w:cs="Times New Roman"/>
          <w:iCs/>
          <w:sz w:val="24"/>
          <w:szCs w:val="24"/>
        </w:rPr>
        <w:t>Рабочие характеристики асинхронного двигателя показывают изменение основных параметро</w:t>
      </w:r>
      <w:r w:rsidR="005C38DD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5C38DD" w:rsidRPr="005C38DD">
        <w:rPr>
          <w:rFonts w:ascii="Times New Roman" w:eastAsia="Calibri" w:hAnsi="Times New Roman" w:cs="Times New Roman"/>
          <w:iCs/>
          <w:sz w:val="24"/>
          <w:szCs w:val="24"/>
        </w:rPr>
        <w:t xml:space="preserve"> в зависимости от механической нагрузки, что необходимо для оценки его экономичности в различных режимах работы.</w:t>
      </w:r>
    </w:p>
    <w:p w14:paraId="7AEE8DDD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CC548CE" w14:textId="4C73F180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14:paraId="2786C182" w14:textId="414CF45B" w:rsidR="00D6371F" w:rsidRPr="00CA70E4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0E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5656AA">
        <w:rPr>
          <w:rFonts w:ascii="Times New Roman" w:hAnsi="Times New Roman" w:cs="Times New Roman"/>
          <w:sz w:val="24"/>
          <w:szCs w:val="24"/>
        </w:rPr>
        <w:t>.</w:t>
      </w:r>
    </w:p>
    <w:p w14:paraId="77BA5451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7180A" w14:textId="1939DEA4" w:rsidR="006F6A05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тип обмотки якоря машины постоянного тока характеризуется тем, что число параллельных ветвей всегда равно 2, независимо от числа полюсов?</w:t>
      </w:r>
    </w:p>
    <w:p w14:paraId="69EB72B3" w14:textId="2A145712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петлевая</w:t>
      </w:r>
    </w:p>
    <w:p w14:paraId="089C3D4F" w14:textId="3583087F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волновая</w:t>
      </w:r>
    </w:p>
    <w:p w14:paraId="6CE8B1F9" w14:textId="6ABF8470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компенсационная</w:t>
      </w:r>
    </w:p>
    <w:p w14:paraId="36009917" w14:textId="0E756BAE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демпферная</w:t>
      </w:r>
    </w:p>
    <w:p w14:paraId="4FFDD61B" w14:textId="017EFE46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</w:p>
    <w:p w14:paraId="580B9FFA" w14:textId="78E73902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AF73A7" w:rsidRPr="00AF73A7">
        <w:rPr>
          <w:rFonts w:ascii="Times New Roman" w:eastAsia="Calibri" w:hAnsi="Times New Roman" w:cs="Times New Roman"/>
          <w:iCs/>
          <w:sz w:val="24"/>
          <w:szCs w:val="24"/>
        </w:rPr>
        <w:t>В</w:t>
      </w:r>
      <w:proofErr w:type="gramEnd"/>
      <w:r w:rsidR="00AF73A7" w:rsidRPr="00AF73A7">
        <w:rPr>
          <w:rFonts w:ascii="Times New Roman" w:eastAsia="Calibri" w:hAnsi="Times New Roman" w:cs="Times New Roman"/>
          <w:iCs/>
          <w:sz w:val="24"/>
          <w:szCs w:val="24"/>
        </w:rPr>
        <w:t xml:space="preserve"> волновой обмотке последовательно соединены все проводники под всеми полюсами, образуя только две параллельные ветви.</w:t>
      </w:r>
    </w:p>
    <w:p w14:paraId="51050F50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95391" w14:textId="2934D600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p w14:paraId="2E77C3E8" w14:textId="40472B2A" w:rsidR="00D6371F" w:rsidRPr="00CA70E4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0E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5656AA">
        <w:rPr>
          <w:rFonts w:ascii="Times New Roman" w:hAnsi="Times New Roman" w:cs="Times New Roman"/>
          <w:sz w:val="24"/>
          <w:szCs w:val="24"/>
        </w:rPr>
        <w:t>.</w:t>
      </w:r>
    </w:p>
    <w:p w14:paraId="43A37A24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08336B" w14:textId="657914C3" w:rsidR="006F6A05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построении векторной диаграммы трансформатора под нагрузкой, вектор тока холостого хода</w:t>
      </w:r>
    </w:p>
    <w:p w14:paraId="78321BE3" w14:textId="1F7B534D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учитывается, так как он мал</w:t>
      </w:r>
    </w:p>
    <w:p w14:paraId="3564BACB" w14:textId="3FFDDFF4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F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складывается геометрически с вектором тока нагрузки вторичной обмотки</w:t>
      </w:r>
    </w:p>
    <w:p w14:paraId="745EC3CD" w14:textId="5FBA2E5C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F7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пр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отивоположно вектору напряжения</w:t>
      </w:r>
    </w:p>
    <w:p w14:paraId="728A894E" w14:textId="5C08183C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F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совпадает по фа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зе с вектором магнитного потока</w:t>
      </w:r>
    </w:p>
    <w:p w14:paraId="47C25CA9" w14:textId="483FAAF6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</w:p>
    <w:p w14:paraId="1EF14466" w14:textId="13A6AE5D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C38DD" w:rsidRPr="005C38DD">
        <w:rPr>
          <w:rFonts w:ascii="Times New Roman" w:eastAsia="Calibri" w:hAnsi="Times New Roman" w:cs="Times New Roman"/>
          <w:iCs/>
          <w:sz w:val="24"/>
          <w:szCs w:val="24"/>
        </w:rPr>
        <w:t>Ток первичной обмотки трансформатора представляет собой сумму тока намагничивания, создающего основной магнитный поток, и компенсирующей составляющей, уравновешивающей размагничивающее действие тока вторичной цепи.</w:t>
      </w:r>
    </w:p>
    <w:p w14:paraId="5E3FDA7B" w14:textId="77777777" w:rsidR="005656AA" w:rsidRDefault="005656AA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8D9BDDF" w14:textId="054FB783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14:paraId="4455CC0F" w14:textId="52AD7BDF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5656A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A823032" w14:textId="77777777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D5D40B" w14:textId="307122A0" w:rsidR="006F6A05" w:rsidRPr="00CA70E4" w:rsidRDefault="00F1109C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09C">
        <w:rPr>
          <w:rFonts w:ascii="Times New Roman" w:eastAsia="Calibri" w:hAnsi="Times New Roman" w:cs="Times New Roman"/>
          <w:color w:val="000000"/>
          <w:sz w:val="24"/>
          <w:szCs w:val="24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определяются из опыта короткого замыкания трансформатора и используются в его схеме замещения?</w:t>
      </w:r>
    </w:p>
    <w:p w14:paraId="5F7FB259" w14:textId="17BCA0FB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F1109C"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="00F1109C" w:rsidRPr="00F1109C">
        <w:rPr>
          <w:rFonts w:ascii="Times New Roman" w:eastAsia="Calibri" w:hAnsi="Times New Roman" w:cs="Times New Roman"/>
          <w:color w:val="000000"/>
          <w:sz w:val="24"/>
          <w:szCs w:val="24"/>
        </w:rPr>
        <w:t>активное сопротивление обмоток</w:t>
      </w:r>
      <w:r w:rsidR="00F1109C"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b) </w:t>
      </w:r>
      <w:r w:rsidR="00F1109C" w:rsidRPr="00F1109C">
        <w:rPr>
          <w:rFonts w:ascii="Times New Roman" w:eastAsia="Calibri" w:hAnsi="Times New Roman" w:cs="Times New Roman"/>
          <w:color w:val="000000"/>
          <w:sz w:val="24"/>
          <w:szCs w:val="24"/>
        </w:rPr>
        <w:t>потери в стали</w:t>
      </w:r>
      <w:r w:rsidR="00F1109C"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c) </w:t>
      </w:r>
      <w:r w:rsidR="00F1109C" w:rsidRPr="00F1109C">
        <w:rPr>
          <w:rFonts w:ascii="Times New Roman" w:eastAsia="Calibri" w:hAnsi="Times New Roman" w:cs="Times New Roman"/>
          <w:color w:val="000000"/>
          <w:sz w:val="24"/>
          <w:szCs w:val="24"/>
        </w:rPr>
        <w:t>напряжение короткого замыкания</w:t>
      </w:r>
      <w:r w:rsidR="00F1109C"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d) </w:t>
      </w:r>
      <w:r w:rsidR="00F1109C" w:rsidRPr="00F1109C">
        <w:rPr>
          <w:rFonts w:ascii="Times New Roman" w:eastAsia="Calibri" w:hAnsi="Times New Roman" w:cs="Times New Roman"/>
          <w:color w:val="000000"/>
          <w:sz w:val="24"/>
          <w:szCs w:val="24"/>
        </w:rPr>
        <w:t>ток холостого хода</w:t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1109C"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t>ac</w:t>
      </w:r>
      <w:proofErr w:type="spellEnd"/>
    </w:p>
    <w:p w14:paraId="40E9E569" w14:textId="417786CA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C38DD" w:rsidRPr="005C38DD">
        <w:rPr>
          <w:rFonts w:ascii="Times New Roman" w:eastAsia="Calibri" w:hAnsi="Times New Roman" w:cs="Times New Roman"/>
          <w:iCs/>
          <w:sz w:val="24"/>
          <w:szCs w:val="24"/>
        </w:rPr>
        <w:t>Активное сопротивление обмоток рассчитывается по мощности короткого замыкания, так как эта мощность определяет нагрев обмоток, а напряжение короткого замыкания является паспортной характеристикой</w:t>
      </w:r>
      <w:r w:rsidR="00AF015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812C841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3996105" w14:textId="58A576DA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14:paraId="1E2BDCE0" w14:textId="6475F606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правильные ответы и запишите аргументы, обосновывающие выбор ответов</w:t>
      </w:r>
      <w:r w:rsidR="00565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C551F9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66204" w14:textId="33EA0FC4" w:rsidR="006F6A05" w:rsidRPr="00CA70E4" w:rsidRDefault="00F1109C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параметр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замещения трансформатора можно считать практически постоянными в рабочем диапазоне нагрузок?</w:t>
      </w:r>
    </w:p>
    <w:p w14:paraId="13E673B5" w14:textId="009C20D2" w:rsidR="00D6371F" w:rsidRPr="00CA70E4" w:rsidRDefault="00F1109C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сопротивление обмоток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индуктивное сопротивление рассеяния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сопротивление намагничивающей ветви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трансформации</w:t>
      </w:r>
    </w:p>
    <w:p w14:paraId="0AF1ADB7" w14:textId="609A08CF" w:rsidR="00D6371F" w:rsidRPr="00F1109C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109C"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</w:t>
      </w:r>
    </w:p>
    <w:p w14:paraId="04ECBFC6" w14:textId="010F3E38" w:rsidR="00D6371F" w:rsidRDefault="00D6371F" w:rsidP="00D6371F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Активное и индуктивное сопротивление рассеяния обмоток являются постоянными параметрами, так как они определяются конструкцией трансформатора и не зависят от нагрузки, в отличие от нелинейного сопротивления намагничивающей ветви.</w:t>
      </w:r>
    </w:p>
    <w:p w14:paraId="40D288EA" w14:textId="77777777" w:rsidR="00AF015E" w:rsidRPr="00CA70E4" w:rsidRDefault="00AF015E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5CB8D" w14:textId="1C6C201F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текст, выберите правильные ответы и запишите аргументы, обосновывающие выбор ответов</w:t>
      </w:r>
      <w:r w:rsidR="00565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DE91AC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2EA6C" w14:textId="58DEE313" w:rsidR="006F6A05" w:rsidRPr="00CA70E4" w:rsidRDefault="00F1109C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обмоток якоря машины постоянного тока различают по способу соединения секций?</w:t>
      </w:r>
    </w:p>
    <w:p w14:paraId="31876F31" w14:textId="705DD061" w:rsidR="00D6371F" w:rsidRPr="00CA70E4" w:rsidRDefault="00F1109C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петлевая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однослойная</w:t>
      </w:r>
    </w:p>
    <w:p w14:paraId="33C18072" w14:textId="066FDDDB" w:rsidR="00D6371F" w:rsidRPr="00CA70E4" w:rsidRDefault="00F1109C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волновая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двухслойная</w:t>
      </w:r>
    </w:p>
    <w:p w14:paraId="2169607F" w14:textId="6815D3DE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1109C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ac</w:t>
      </w:r>
      <w:proofErr w:type="spellEnd"/>
    </w:p>
    <w:p w14:paraId="62A79BC3" w14:textId="685A0A1B" w:rsidR="00D6371F" w:rsidRPr="00F1109C" w:rsidRDefault="00D6371F" w:rsidP="00D6371F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Петлевая обмотка якоря с числом параллельных ветвей, равным числу полюсов, отличается от волновой обмотки, где число параллельных ветвей всегда равно двум</w:t>
      </w:r>
      <w:r w:rsidR="00AF015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30F6773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10077EE" w14:textId="6BC0F548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</w:p>
    <w:p w14:paraId="5A058E12" w14:textId="32357F74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565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228339D" w14:textId="075064BE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420DFF68" w14:textId="7551A45D" w:rsidR="006F6A05" w:rsidRPr="00CA70E4" w:rsidRDefault="00F1109C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две характеристики синхронного генератора строятся при постоянном токе возбуждения и постоянном коэффициенте мощности?</w:t>
      </w:r>
    </w:p>
    <w:p w14:paraId="675B4AE2" w14:textId="3EEC228E" w:rsidR="00D6371F" w:rsidRPr="00CA70E4" w:rsidRDefault="00F1109C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характеристика холостого хода</w:t>
      </w:r>
    </w:p>
    <w:p w14:paraId="3454BE35" w14:textId="6E252DFB" w:rsidR="00D6371F" w:rsidRPr="00CA70E4" w:rsidRDefault="00F1109C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регулировочная характеристика</w:t>
      </w:r>
    </w:p>
    <w:p w14:paraId="3211C5A1" w14:textId="6D1021C6" w:rsidR="00D6371F" w:rsidRPr="00CA70E4" w:rsidRDefault="00F1109C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внешняя характеристика</w:t>
      </w:r>
    </w:p>
    <w:p w14:paraId="6ED78B2D" w14:textId="182B4BF7" w:rsidR="00D6371F" w:rsidRPr="00CA70E4" w:rsidRDefault="00F1109C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нагрузочная характеристика</w:t>
      </w:r>
    </w:p>
    <w:p w14:paraId="5E032772" w14:textId="1342BE9A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1109C"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cd</w:t>
      </w:r>
      <w:proofErr w:type="spellEnd"/>
    </w:p>
    <w:p w14:paraId="3A0D220C" w14:textId="46E54FC9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Внешняя характеристика генератора показывает изменение напряжения на выводах при изменении тока нагрузки, а нагрузочная характеристика отражает зависимость напряжения от тока возбуждения при постоянной нагрузке.</w:t>
      </w:r>
    </w:p>
    <w:p w14:paraId="24DFF3D6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A2B8A" w14:textId="525EF9B9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14:paraId="3B851BF5" w14:textId="496741FB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5656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C8E6323" w14:textId="77777777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64D57D7" w14:textId="7D04DDFC" w:rsidR="006F6A05" w:rsidRPr="00CA70E4" w:rsidRDefault="00F1109C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трансформатора определяют его способность выдерживать перегрузки?</w:t>
      </w:r>
    </w:p>
    <w:p w14:paraId="6CA278CE" w14:textId="5AFD51DD" w:rsidR="00D6371F" w:rsidRPr="00CA70E4" w:rsidRDefault="00F1109C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напряжение короткого замыкания</w:t>
      </w:r>
    </w:p>
    <w:p w14:paraId="3001638F" w14:textId="3250DDC8" w:rsidR="00D6371F" w:rsidRPr="00CA70E4" w:rsidRDefault="00F1109C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коэффициент трансформации</w:t>
      </w:r>
    </w:p>
    <w:p w14:paraId="40552E01" w14:textId="372E71A7" w:rsidR="00D6371F" w:rsidRPr="00CA70E4" w:rsidRDefault="00F1109C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система охлаждения</w:t>
      </w:r>
    </w:p>
    <w:p w14:paraId="1ED2BA07" w14:textId="03745870" w:rsidR="00D6371F" w:rsidRPr="00CA70E4" w:rsidRDefault="00F1109C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нагрузочная способность</w:t>
      </w:r>
    </w:p>
    <w:p w14:paraId="153753F8" w14:textId="26BBB58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1109C"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cd</w:t>
      </w:r>
      <w:proofErr w:type="spellEnd"/>
    </w:p>
    <w:p w14:paraId="069D1821" w14:textId="17BF65D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Перегрузочная способность трансформатора определяется эффективностью его системы охлаждения и конструктивными особенностями, которые регламентируют допустимые по величине и продолжительности перегрузки без ущерба для нормативного срока службы.</w:t>
      </w:r>
    </w:p>
    <w:p w14:paraId="53B364F5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2434E2F9" w14:textId="195B26E8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565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F42760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5560A" w14:textId="4AA1137F" w:rsidR="006F6A05" w:rsidRPr="00CA70E4" w:rsidRDefault="007748E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изменяются рабочие характеристики асинхронного двигателя при изменении нагрузки на валу?</w:t>
      </w:r>
    </w:p>
    <w:p w14:paraId="24E87AF7" w14:textId="5A5F05EA" w:rsidR="00D6371F" w:rsidRDefault="00D6371F" w:rsidP="00AF0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F015E" w:rsidRPr="00A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увеличении механической нагрузки на валу асинхронного двигателя его скольжение и ток статора возрастают, коэффициент мощности и КПД увеличиваются до номинальной нагрузки, после чего начинают снижаться.</w:t>
      </w:r>
    </w:p>
    <w:p w14:paraId="0A72BB1A" w14:textId="77777777" w:rsidR="00AF015E" w:rsidRPr="00CA70E4" w:rsidRDefault="00AF015E" w:rsidP="00AF01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1B6D31C" w14:textId="58F05B43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 и запишите развернутый обоснованный ответ</w:t>
      </w:r>
      <w:r w:rsidR="00565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905408" w14:textId="4CF48941" w:rsidR="006F6A05" w:rsidRPr="00CA70E4" w:rsidRDefault="006F6A05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24DFD" w14:textId="5B1DA4B0" w:rsidR="006F6A05" w:rsidRPr="00CA70E4" w:rsidRDefault="007748E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параметры необходимо учитывать при выборе синхронного генератора для электростанции?</w:t>
      </w:r>
    </w:p>
    <w:p w14:paraId="749238B2" w14:textId="64DABD56" w:rsidR="00D6371F" w:rsidRPr="00CA70E4" w:rsidRDefault="00D6371F" w:rsidP="00774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F015E" w:rsidRPr="00A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 параметрами для выбора синхронного генератора являются его номинальная мощность, напряжение, скорость вращения, коэффициент мощности, система охлаждения и соответствие его характеристик параметрам энергосистемы.</w:t>
      </w:r>
    </w:p>
    <w:p w14:paraId="2895F25C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B7F8A44" w14:textId="17E9F009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565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E81A3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732BC" w14:textId="16519E45" w:rsidR="006F6A05" w:rsidRPr="00F33655" w:rsidRDefault="002F74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осуществляется пуск асинхронного двигателя с короткозамкнутым ротором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7B553CE" w14:textId="141AFBDE" w:rsidR="00D6371F" w:rsidRPr="00F33655" w:rsidRDefault="00D6371F" w:rsidP="002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F015E" w:rsidRPr="00A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способами пуска асинхронных двигателей являются прямое включение в сеть, переключение со звезды на треугольник, использование автотрансформатора и частотный пуск с помощью преобразователя.</w:t>
      </w:r>
    </w:p>
    <w:p w14:paraId="625CF793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92B844" w14:textId="15F7F60D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14:paraId="4EB3D7D4" w14:textId="04AA42D2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565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6BB2A9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B71C3" w14:textId="670B157A" w:rsidR="006F6A05" w:rsidRPr="00F33655" w:rsidRDefault="002F741F" w:rsidP="00565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построить векторную диаграмму синхронного генератора для активно-индуктивной нагрузки?</w:t>
      </w:r>
    </w:p>
    <w:p w14:paraId="58F96640" w14:textId="183E6D58" w:rsidR="00AF015E" w:rsidRPr="00AF015E" w:rsidRDefault="00D6371F" w:rsidP="00565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2F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F015E" w:rsidRPr="00A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Векторная диаграмма синхронного генератора строится путем последовательного сложения вектора напряжения с векторами падений напряжения на активном и синхронном индуктивном сопротивлениях, что позволяет определить вектор ЭДС возбуждения.</w:t>
      </w:r>
    </w:p>
    <w:p w14:paraId="3CB13190" w14:textId="77777777" w:rsidR="006F6A05" w:rsidRPr="002F741F" w:rsidRDefault="006F6A05" w:rsidP="00AF015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04063A" w14:textId="770B222E" w:rsidR="00D6371F" w:rsidRPr="002F741F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2F74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p w14:paraId="6F6F8249" w14:textId="12D21296" w:rsidR="00D6371F" w:rsidRPr="002F741F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565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E61299" w14:textId="19C4FDE3" w:rsidR="00D6371F" w:rsidRPr="002F741F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CA7D6" w14:textId="24B3401D" w:rsidR="006F6A05" w:rsidRPr="002F741F" w:rsidRDefault="002F74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регулирования частоты вращения асинхронного двигателя наиболее эффективны и почему?</w:t>
      </w:r>
    </w:p>
    <w:p w14:paraId="55FBB45B" w14:textId="0FE85747" w:rsidR="00D6371F" w:rsidRPr="002F741F" w:rsidRDefault="00D6371F" w:rsidP="002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2F74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F741F">
        <w:rPr>
          <w:rFonts w:ascii="Times New Roman" w:hAnsi="Times New Roman" w:cs="Times New Roman"/>
          <w:sz w:val="24"/>
          <w:szCs w:val="24"/>
        </w:rPr>
        <w:t xml:space="preserve"> </w:t>
      </w:r>
      <w:r w:rsidR="00AF015E" w:rsidRPr="00AF015E">
        <w:rPr>
          <w:rFonts w:ascii="Times New Roman" w:hAnsi="Times New Roman" w:cs="Times New Roman"/>
          <w:sz w:val="24"/>
          <w:szCs w:val="24"/>
        </w:rPr>
        <w:t>Наиболее эффективным методом регулирования скорости асинхронного двигателя является частотное управление, обеспечивающее плавное изменение скорости в широком диапазоне, тогда как изменение числа полюсов дает ступенчатое регулирование, а остальные методы имеют низкий КПД или узкий диапазон.</w:t>
      </w:r>
    </w:p>
    <w:p w14:paraId="3442E82B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17CB0" w14:textId="6F3C953D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14:paraId="50A90EDA" w14:textId="201FC2FC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5656AA">
        <w:rPr>
          <w:rFonts w:ascii="Times New Roman" w:hAnsi="Times New Roman" w:cs="Times New Roman"/>
          <w:sz w:val="24"/>
          <w:szCs w:val="24"/>
        </w:rPr>
        <w:t>.</w:t>
      </w:r>
    </w:p>
    <w:p w14:paraId="00ABB3C4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C0F43" w14:textId="7D8803C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обмотки якоря машины постоянного тока </w:t>
      </w:r>
      <w:r w:rsid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характеристикой</w:t>
      </w:r>
      <w:r w:rsidR="005656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304"/>
        <w:gridCol w:w="709"/>
        <w:gridCol w:w="4672"/>
      </w:tblGrid>
      <w:tr w:rsidR="00D6371F" w:rsidRPr="00F929E8" w14:paraId="027BEC08" w14:textId="77777777" w:rsidTr="003D7FCE">
        <w:tc>
          <w:tcPr>
            <w:tcW w:w="3964" w:type="dxa"/>
            <w:gridSpan w:val="2"/>
          </w:tcPr>
          <w:p w14:paraId="0D826BDD" w14:textId="6181C72F" w:rsidR="00D6371F" w:rsidRPr="00F929E8" w:rsidRDefault="003D7FCE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bCs/>
                <w:sz w:val="24"/>
                <w:szCs w:val="24"/>
              </w:rPr>
              <w:t>Тип обмотки</w:t>
            </w:r>
          </w:p>
        </w:tc>
        <w:tc>
          <w:tcPr>
            <w:tcW w:w="5381" w:type="dxa"/>
            <w:gridSpan w:val="2"/>
          </w:tcPr>
          <w:p w14:paraId="5F70B927" w14:textId="66B5738C" w:rsidR="00D6371F" w:rsidRPr="00F929E8" w:rsidRDefault="003D7FCE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</w:tr>
      <w:tr w:rsidR="00D6371F" w:rsidRPr="00F33655" w14:paraId="5E46C905" w14:textId="77777777" w:rsidTr="003D7FCE">
        <w:tc>
          <w:tcPr>
            <w:tcW w:w="660" w:type="dxa"/>
          </w:tcPr>
          <w:p w14:paraId="671AA0BB" w14:textId="77777777" w:rsidR="00D6371F" w:rsidRPr="00F929E8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03951E20" w14:textId="122709D4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Петлевая обмотка</w:t>
            </w:r>
          </w:p>
        </w:tc>
        <w:tc>
          <w:tcPr>
            <w:tcW w:w="709" w:type="dxa"/>
          </w:tcPr>
          <w:p w14:paraId="0AB1633B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14:paraId="52388B59" w14:textId="0808AA62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параллельных ветвей 2a = 2p</w:t>
            </w:r>
          </w:p>
        </w:tc>
      </w:tr>
      <w:tr w:rsidR="00D6371F" w:rsidRPr="00F33655" w14:paraId="5B289B76" w14:textId="77777777" w:rsidTr="003D7FCE">
        <w:tc>
          <w:tcPr>
            <w:tcW w:w="660" w:type="dxa"/>
          </w:tcPr>
          <w:p w14:paraId="5C9AB00A" w14:textId="77777777" w:rsidR="00D6371F" w:rsidRPr="00F929E8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356046B3" w14:textId="66391E2C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Волновая обмотка</w:t>
            </w:r>
          </w:p>
        </w:tc>
        <w:tc>
          <w:tcPr>
            <w:tcW w:w="709" w:type="dxa"/>
          </w:tcPr>
          <w:p w14:paraId="49851D6A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2" w:type="dxa"/>
          </w:tcPr>
          <w:p w14:paraId="12C643ED" w14:textId="708124AA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параллельных ветвей 2a = 2</w:t>
            </w:r>
          </w:p>
        </w:tc>
      </w:tr>
      <w:tr w:rsidR="00D6371F" w:rsidRPr="00F33655" w14:paraId="6A3ADB13" w14:textId="77777777" w:rsidTr="003D7FCE">
        <w:tc>
          <w:tcPr>
            <w:tcW w:w="660" w:type="dxa"/>
          </w:tcPr>
          <w:p w14:paraId="3FE0D8D5" w14:textId="77777777" w:rsidR="00D6371F" w:rsidRPr="00F929E8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2FEB2A7D" w14:textId="15747769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Простая обмотка</w:t>
            </w:r>
          </w:p>
        </w:tc>
        <w:tc>
          <w:tcPr>
            <w:tcW w:w="709" w:type="dxa"/>
          </w:tcPr>
          <w:p w14:paraId="6BC9BF58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2" w:type="dxa"/>
          </w:tcPr>
          <w:p w14:paraId="35BE8D2E" w14:textId="2432E495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y₁ ≈ y₂, </w:t>
            </w:r>
            <w:proofErr w:type="spellStart"/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yк</w:t>
            </w:r>
            <w:proofErr w:type="spellEnd"/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+1</w:t>
            </w:r>
          </w:p>
        </w:tc>
      </w:tr>
    </w:tbl>
    <w:p w14:paraId="6EF35F09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1D522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lastRenderedPageBreak/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929E8" w14:paraId="764C144A" w14:textId="77777777" w:rsidTr="006F345F">
        <w:tc>
          <w:tcPr>
            <w:tcW w:w="2337" w:type="dxa"/>
          </w:tcPr>
          <w:p w14:paraId="117842BD" w14:textId="77777777" w:rsidR="00B37722" w:rsidRPr="00F929E8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DA5023C" w14:textId="77777777" w:rsidR="00B37722" w:rsidRPr="00F929E8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4E538CC4" w14:textId="77777777" w:rsidR="00B37722" w:rsidRPr="00F929E8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3D808023" w14:textId="77777777" w:rsidTr="006F345F">
        <w:tc>
          <w:tcPr>
            <w:tcW w:w="2337" w:type="dxa"/>
          </w:tcPr>
          <w:p w14:paraId="5FB359F6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7E8F0E9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1301AC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6C96458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B4C0D" w14:textId="77C4F5D8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14:paraId="2D415E86" w14:textId="6604E485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5656AA">
        <w:rPr>
          <w:rFonts w:ascii="Times New Roman" w:hAnsi="Times New Roman" w:cs="Times New Roman"/>
          <w:sz w:val="24"/>
          <w:szCs w:val="24"/>
        </w:rPr>
        <w:t>.</w:t>
      </w:r>
    </w:p>
    <w:p w14:paraId="3FD3FF50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68896" w14:textId="64BFA14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</w:t>
      </w:r>
      <w:r w:rsid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асинхронного двигателя </w:t>
      </w:r>
      <w:r w:rsid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описанием</w:t>
      </w:r>
      <w:r w:rsidR="005656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304"/>
        <w:gridCol w:w="709"/>
        <w:gridCol w:w="4672"/>
      </w:tblGrid>
      <w:tr w:rsidR="00D6371F" w:rsidRPr="00F929E8" w14:paraId="080C7CDC" w14:textId="77777777" w:rsidTr="003D7FCE">
        <w:tc>
          <w:tcPr>
            <w:tcW w:w="3964" w:type="dxa"/>
            <w:gridSpan w:val="2"/>
          </w:tcPr>
          <w:p w14:paraId="06E2CB3F" w14:textId="0B62485F" w:rsidR="00D6371F" w:rsidRPr="00F929E8" w:rsidRDefault="003D7FCE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5381" w:type="dxa"/>
            <w:gridSpan w:val="2"/>
          </w:tcPr>
          <w:p w14:paraId="459BE0D1" w14:textId="41FABD27" w:rsidR="00D6371F" w:rsidRPr="00F929E8" w:rsidRDefault="003D7FCE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</w:p>
        </w:tc>
      </w:tr>
      <w:tr w:rsidR="00D6371F" w:rsidRPr="00F33655" w14:paraId="03574715" w14:textId="77777777" w:rsidTr="003D7FCE">
        <w:tc>
          <w:tcPr>
            <w:tcW w:w="660" w:type="dxa"/>
          </w:tcPr>
          <w:p w14:paraId="621EA99C" w14:textId="77777777" w:rsidR="00D6371F" w:rsidRPr="00F929E8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4D5DAD86" w14:textId="65DFFF49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Механическая характеристика</w:t>
            </w:r>
          </w:p>
        </w:tc>
        <w:tc>
          <w:tcPr>
            <w:tcW w:w="709" w:type="dxa"/>
          </w:tcPr>
          <w:p w14:paraId="1DD6BE15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14:paraId="5246DB48" w14:textId="354E8785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Зависимость момента от скольжения</w:t>
            </w:r>
          </w:p>
        </w:tc>
      </w:tr>
      <w:tr w:rsidR="00D6371F" w:rsidRPr="00F33655" w14:paraId="31E97A15" w14:textId="77777777" w:rsidTr="003D7FCE">
        <w:tc>
          <w:tcPr>
            <w:tcW w:w="660" w:type="dxa"/>
          </w:tcPr>
          <w:p w14:paraId="464E8FA6" w14:textId="77777777" w:rsidR="00D6371F" w:rsidRPr="00F929E8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4EE9B4C9" w14:textId="4EA70509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характеристика</w:t>
            </w:r>
          </w:p>
        </w:tc>
        <w:tc>
          <w:tcPr>
            <w:tcW w:w="709" w:type="dxa"/>
          </w:tcPr>
          <w:p w14:paraId="76C968EB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2" w:type="dxa"/>
          </w:tcPr>
          <w:p w14:paraId="27CB00C6" w14:textId="071FFDE3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Зависимость параметров от полезной мощности</w:t>
            </w:r>
          </w:p>
        </w:tc>
      </w:tr>
      <w:tr w:rsidR="00D6371F" w:rsidRPr="00F33655" w14:paraId="635EB2FA" w14:textId="77777777" w:rsidTr="003D7FCE">
        <w:tc>
          <w:tcPr>
            <w:tcW w:w="660" w:type="dxa"/>
          </w:tcPr>
          <w:p w14:paraId="64FD3C69" w14:textId="77777777" w:rsidR="00D6371F" w:rsidRPr="00F929E8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62037E9B" w14:textId="761D68A9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Электромеханическая характеристика</w:t>
            </w:r>
          </w:p>
        </w:tc>
        <w:tc>
          <w:tcPr>
            <w:tcW w:w="709" w:type="dxa"/>
          </w:tcPr>
          <w:p w14:paraId="3B1CE0D1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2" w:type="dxa"/>
          </w:tcPr>
          <w:p w14:paraId="5DE989F7" w14:textId="5FAEA053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Зависимость тока статора от скольжения</w:t>
            </w:r>
          </w:p>
        </w:tc>
      </w:tr>
    </w:tbl>
    <w:p w14:paraId="43051064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29190" w14:textId="2699F369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5656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929E8" w14:paraId="4518FD1A" w14:textId="77777777" w:rsidTr="006F345F">
        <w:tc>
          <w:tcPr>
            <w:tcW w:w="2337" w:type="dxa"/>
          </w:tcPr>
          <w:p w14:paraId="05C0A6DE" w14:textId="77777777" w:rsidR="00B37722" w:rsidRPr="00F929E8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ACE588E" w14:textId="77777777" w:rsidR="00B37722" w:rsidRPr="00F929E8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9282B7B" w14:textId="77777777" w:rsidR="00B37722" w:rsidRPr="00F929E8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4782875E" w14:textId="77777777" w:rsidTr="006F345F">
        <w:tc>
          <w:tcPr>
            <w:tcW w:w="2337" w:type="dxa"/>
          </w:tcPr>
          <w:p w14:paraId="6AB2AC1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63816398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75D6AB9C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10A3A6CA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23E50" w14:textId="7B1BD0D8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5656AA">
        <w:rPr>
          <w:rFonts w:ascii="Times New Roman" w:hAnsi="Times New Roman" w:cs="Times New Roman"/>
          <w:sz w:val="24"/>
          <w:szCs w:val="24"/>
        </w:rPr>
        <w:t>:</w:t>
      </w:r>
    </w:p>
    <w:p w14:paraId="155D8657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77413" w14:textId="7527D62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 w:rsid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синхронного генератора </w:t>
      </w:r>
      <w:r w:rsid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влиянием на работу</w:t>
      </w:r>
      <w:r w:rsidR="005656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304"/>
        <w:gridCol w:w="709"/>
        <w:gridCol w:w="4672"/>
      </w:tblGrid>
      <w:tr w:rsidR="00D6371F" w:rsidRPr="00F929E8" w14:paraId="2BBF5358" w14:textId="77777777" w:rsidTr="003D7FCE">
        <w:tc>
          <w:tcPr>
            <w:tcW w:w="3964" w:type="dxa"/>
            <w:gridSpan w:val="2"/>
          </w:tcPr>
          <w:p w14:paraId="132CC6C9" w14:textId="22A1DCB3" w:rsidR="00D6371F" w:rsidRPr="00F929E8" w:rsidRDefault="003D7FCE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</w:t>
            </w:r>
          </w:p>
        </w:tc>
        <w:tc>
          <w:tcPr>
            <w:tcW w:w="5381" w:type="dxa"/>
            <w:gridSpan w:val="2"/>
          </w:tcPr>
          <w:p w14:paraId="37D2C43E" w14:textId="3CFD3B6A" w:rsidR="00D6371F" w:rsidRPr="00F929E8" w:rsidRDefault="003D7FCE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на работу</w:t>
            </w:r>
          </w:p>
        </w:tc>
      </w:tr>
      <w:tr w:rsidR="00D6371F" w:rsidRPr="00F33655" w14:paraId="1BD78C60" w14:textId="77777777" w:rsidTr="003D7FCE">
        <w:tc>
          <w:tcPr>
            <w:tcW w:w="660" w:type="dxa"/>
          </w:tcPr>
          <w:p w14:paraId="65ED221F" w14:textId="77777777" w:rsidR="00D6371F" w:rsidRPr="00F929E8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5542E038" w14:textId="3AA1F806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Синхронное сопротивление</w:t>
            </w:r>
          </w:p>
        </w:tc>
        <w:tc>
          <w:tcPr>
            <w:tcW w:w="709" w:type="dxa"/>
          </w:tcPr>
          <w:p w14:paraId="01A09FD6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14:paraId="0A207FE8" w14:textId="345034F0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Влияет на перегрузочную способность</w:t>
            </w:r>
          </w:p>
        </w:tc>
      </w:tr>
      <w:tr w:rsidR="00D6371F" w:rsidRPr="00F33655" w14:paraId="4F609C65" w14:textId="77777777" w:rsidTr="003D7FCE">
        <w:tc>
          <w:tcPr>
            <w:tcW w:w="660" w:type="dxa"/>
          </w:tcPr>
          <w:p w14:paraId="3730FA7B" w14:textId="77777777" w:rsidR="00D6371F" w:rsidRPr="00F929E8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6D061A55" w14:textId="4CB5959B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Напряжение возбуждения</w:t>
            </w:r>
          </w:p>
        </w:tc>
        <w:tc>
          <w:tcPr>
            <w:tcW w:w="709" w:type="dxa"/>
          </w:tcPr>
          <w:p w14:paraId="1E2D28B7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2" w:type="dxa"/>
          </w:tcPr>
          <w:p w14:paraId="457FB571" w14:textId="4A58EB55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величину магнитного потока</w:t>
            </w:r>
          </w:p>
        </w:tc>
      </w:tr>
      <w:tr w:rsidR="00D6371F" w:rsidRPr="00F33655" w14:paraId="36A19AF9" w14:textId="77777777" w:rsidTr="003D7FCE">
        <w:tc>
          <w:tcPr>
            <w:tcW w:w="660" w:type="dxa"/>
          </w:tcPr>
          <w:p w14:paraId="485CC18E" w14:textId="77777777" w:rsidR="00D6371F" w:rsidRPr="00F929E8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297A4FE3" w14:textId="2BA7BD32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Угол нагрузки</w:t>
            </w:r>
          </w:p>
        </w:tc>
        <w:tc>
          <w:tcPr>
            <w:tcW w:w="709" w:type="dxa"/>
          </w:tcPr>
          <w:p w14:paraId="54576F23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2" w:type="dxa"/>
          </w:tcPr>
          <w:p w14:paraId="394F69FB" w14:textId="6814398F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активную мощность</w:t>
            </w:r>
          </w:p>
        </w:tc>
      </w:tr>
    </w:tbl>
    <w:p w14:paraId="70C325A9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8B11E" w14:textId="14501873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5656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929E8" w14:paraId="0978056C" w14:textId="77777777" w:rsidTr="006F345F">
        <w:tc>
          <w:tcPr>
            <w:tcW w:w="2337" w:type="dxa"/>
          </w:tcPr>
          <w:p w14:paraId="758FF930" w14:textId="77777777" w:rsidR="00B37722" w:rsidRPr="00F929E8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2F5790B0" w14:textId="77777777" w:rsidR="00B37722" w:rsidRPr="00F929E8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4D56794B" w14:textId="77777777" w:rsidR="00B37722" w:rsidRPr="00F929E8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780826D1" w14:textId="77777777" w:rsidTr="006F345F">
        <w:tc>
          <w:tcPr>
            <w:tcW w:w="2337" w:type="dxa"/>
          </w:tcPr>
          <w:p w14:paraId="5C74A52C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1F177E2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2790C5FC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5D882367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31862" w14:textId="5FC6ABBF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5656AA">
        <w:rPr>
          <w:rFonts w:ascii="Times New Roman" w:hAnsi="Times New Roman" w:cs="Times New Roman"/>
          <w:sz w:val="24"/>
          <w:szCs w:val="24"/>
        </w:rPr>
        <w:t>.</w:t>
      </w:r>
    </w:p>
    <w:p w14:paraId="398B4C02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FAB7D" w14:textId="63B7B286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пуска </w:t>
      </w:r>
      <w:r w:rsid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асинхронного двигателя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D7FCE"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особенностью</w:t>
      </w:r>
      <w:r w:rsidR="005656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304"/>
        <w:gridCol w:w="709"/>
        <w:gridCol w:w="4672"/>
      </w:tblGrid>
      <w:tr w:rsidR="00D6371F" w:rsidRPr="00F929E8" w14:paraId="478FD1FB" w14:textId="77777777" w:rsidTr="003D7FCE">
        <w:tc>
          <w:tcPr>
            <w:tcW w:w="3964" w:type="dxa"/>
            <w:gridSpan w:val="2"/>
          </w:tcPr>
          <w:p w14:paraId="1892AE2F" w14:textId="15B03898" w:rsidR="00D6371F" w:rsidRPr="00F929E8" w:rsidRDefault="003D7FCE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пуска</w:t>
            </w:r>
          </w:p>
        </w:tc>
        <w:tc>
          <w:tcPr>
            <w:tcW w:w="5381" w:type="dxa"/>
            <w:gridSpan w:val="2"/>
          </w:tcPr>
          <w:p w14:paraId="4E30F766" w14:textId="6442FFD9" w:rsidR="00D6371F" w:rsidRPr="00F929E8" w:rsidRDefault="003D7FCE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9E8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Особенность</w:t>
            </w:r>
          </w:p>
        </w:tc>
      </w:tr>
      <w:tr w:rsidR="00D6371F" w:rsidRPr="00F33655" w14:paraId="202FD3AB" w14:textId="77777777" w:rsidTr="003D7FCE">
        <w:tc>
          <w:tcPr>
            <w:tcW w:w="660" w:type="dxa"/>
          </w:tcPr>
          <w:p w14:paraId="7377606C" w14:textId="77777777" w:rsidR="00D6371F" w:rsidRPr="00D70585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45BB120F" w14:textId="01C24E22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Прямой пуск</w:t>
            </w:r>
          </w:p>
        </w:tc>
        <w:tc>
          <w:tcPr>
            <w:tcW w:w="709" w:type="dxa"/>
          </w:tcPr>
          <w:p w14:paraId="34B0A8FC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14:paraId="784F95B9" w14:textId="011819B3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Простота реализации, большие пусковые токи</w:t>
            </w:r>
          </w:p>
        </w:tc>
      </w:tr>
      <w:tr w:rsidR="00D6371F" w:rsidRPr="00F33655" w14:paraId="7D1995FF" w14:textId="77777777" w:rsidTr="003D7FCE">
        <w:tc>
          <w:tcPr>
            <w:tcW w:w="660" w:type="dxa"/>
          </w:tcPr>
          <w:p w14:paraId="65D80B87" w14:textId="77777777" w:rsidR="00D6371F" w:rsidRPr="00D70585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2C3F3407" w14:textId="44D6BC53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Переключение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звезда-треугольник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14:paraId="0FBBBF4C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2" w:type="dxa"/>
          </w:tcPr>
          <w:p w14:paraId="30A6766A" w14:textId="16DACC8C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пускового тока в 3 раза</w:t>
            </w:r>
          </w:p>
        </w:tc>
      </w:tr>
      <w:tr w:rsidR="00D6371F" w:rsidRPr="00F33655" w14:paraId="15BC0CE7" w14:textId="77777777" w:rsidTr="003D7FCE">
        <w:tc>
          <w:tcPr>
            <w:tcW w:w="660" w:type="dxa"/>
          </w:tcPr>
          <w:p w14:paraId="599C6181" w14:textId="77777777" w:rsidR="00D6371F" w:rsidRPr="00D70585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5F557418" w14:textId="1A72C0BF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Частотный пуск</w:t>
            </w:r>
          </w:p>
        </w:tc>
        <w:tc>
          <w:tcPr>
            <w:tcW w:w="709" w:type="dxa"/>
          </w:tcPr>
          <w:p w14:paraId="6C539B93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2" w:type="dxa"/>
          </w:tcPr>
          <w:p w14:paraId="5E8454F4" w14:textId="183FF23C" w:rsidR="00D6371F" w:rsidRPr="003D7FCE" w:rsidRDefault="003D7FC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Плавное регулирование скорости</w:t>
            </w:r>
          </w:p>
        </w:tc>
      </w:tr>
    </w:tbl>
    <w:p w14:paraId="6A47C1D9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48A0E" w14:textId="1948AD5A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  <w:r w:rsidR="005656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D70585" w14:paraId="069E1861" w14:textId="77777777" w:rsidTr="006F345F">
        <w:tc>
          <w:tcPr>
            <w:tcW w:w="2337" w:type="dxa"/>
          </w:tcPr>
          <w:p w14:paraId="6BC621B3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2B07C0F2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381D390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1F4A7168" w14:textId="77777777" w:rsidTr="006F345F">
        <w:tc>
          <w:tcPr>
            <w:tcW w:w="2337" w:type="dxa"/>
          </w:tcPr>
          <w:p w14:paraId="7A19E547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E7DBCCB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48C0961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09610991" w14:textId="5CFCEA09" w:rsidR="00D6371F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B3E3F" w14:textId="77777777" w:rsidR="00D70585" w:rsidRPr="00F33655" w:rsidRDefault="00D70585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8B433" w14:textId="5828B47F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14:paraId="4AE5EF07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720FCBF6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09633" w14:textId="13C1EB9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4EE" w:rsidRPr="00D634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D634E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634EE" w:rsidRPr="00D6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D634E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асинхронного двигателя</w:t>
      </w:r>
      <w:r w:rsidR="00D634EE" w:rsidRPr="00D6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4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634EE" w:rsidRPr="00D6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условием его возникновения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304"/>
        <w:gridCol w:w="709"/>
        <w:gridCol w:w="4672"/>
      </w:tblGrid>
      <w:tr w:rsidR="00D6371F" w:rsidRPr="00D70585" w14:paraId="685E8CFF" w14:textId="77777777" w:rsidTr="001647B5">
        <w:tc>
          <w:tcPr>
            <w:tcW w:w="3964" w:type="dxa"/>
            <w:gridSpan w:val="2"/>
          </w:tcPr>
          <w:p w14:paraId="0E5F09DB" w14:textId="4CA85F6F" w:rsidR="00D6371F" w:rsidRPr="00D70585" w:rsidRDefault="00D634EE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5381" w:type="dxa"/>
            <w:gridSpan w:val="2"/>
          </w:tcPr>
          <w:p w14:paraId="6F09DC8A" w14:textId="2CC59355" w:rsidR="00D6371F" w:rsidRPr="00D70585" w:rsidRDefault="00D634EE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>Условие возникновения</w:t>
            </w:r>
          </w:p>
        </w:tc>
      </w:tr>
      <w:tr w:rsidR="00D6371F" w:rsidRPr="00F33655" w14:paraId="624250A5" w14:textId="77777777" w:rsidTr="001647B5">
        <w:tc>
          <w:tcPr>
            <w:tcW w:w="660" w:type="dxa"/>
          </w:tcPr>
          <w:p w14:paraId="0E53FE03" w14:textId="77777777" w:rsidR="00D6371F" w:rsidRPr="00D70585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474477BB" w14:textId="3B38B893" w:rsidR="00D6371F" w:rsidRPr="00D634EE" w:rsidRDefault="00D634E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Двигательный режим</w:t>
            </w:r>
          </w:p>
        </w:tc>
        <w:tc>
          <w:tcPr>
            <w:tcW w:w="709" w:type="dxa"/>
          </w:tcPr>
          <w:p w14:paraId="28B21514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14:paraId="52DF796E" w14:textId="0403A66B" w:rsidR="00D6371F" w:rsidRPr="00D634EE" w:rsidRDefault="00D634E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>0 &lt; s &lt; 1</w:t>
            </w:r>
          </w:p>
        </w:tc>
      </w:tr>
      <w:tr w:rsidR="00D6371F" w:rsidRPr="00F33655" w14:paraId="7728237D" w14:textId="77777777" w:rsidTr="001647B5">
        <w:tc>
          <w:tcPr>
            <w:tcW w:w="660" w:type="dxa"/>
          </w:tcPr>
          <w:p w14:paraId="251CA20F" w14:textId="77777777" w:rsidR="00D6371F" w:rsidRPr="00D70585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5681E44D" w14:textId="203A0355" w:rsidR="00D6371F" w:rsidRPr="00D634EE" w:rsidRDefault="00D634E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Генераторный режим</w:t>
            </w:r>
          </w:p>
        </w:tc>
        <w:tc>
          <w:tcPr>
            <w:tcW w:w="709" w:type="dxa"/>
          </w:tcPr>
          <w:p w14:paraId="5020496B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2" w:type="dxa"/>
          </w:tcPr>
          <w:p w14:paraId="01AD79D9" w14:textId="02B793DA" w:rsidR="00D6371F" w:rsidRPr="00D634EE" w:rsidRDefault="00D634E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>s &lt; 0</w:t>
            </w:r>
          </w:p>
        </w:tc>
      </w:tr>
      <w:tr w:rsidR="00D6371F" w:rsidRPr="00F33655" w14:paraId="71B5DCB8" w14:textId="77777777" w:rsidTr="001647B5">
        <w:tc>
          <w:tcPr>
            <w:tcW w:w="660" w:type="dxa"/>
          </w:tcPr>
          <w:p w14:paraId="59E67250" w14:textId="77777777" w:rsidR="00D6371F" w:rsidRPr="00D70585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78BC5A39" w14:textId="433F7567" w:rsidR="00D6371F" w:rsidRPr="00D634EE" w:rsidRDefault="00D634E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</w:t>
            </w:r>
            <w:proofErr w:type="spellStart"/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противовключения</w:t>
            </w:r>
            <w:proofErr w:type="spellEnd"/>
          </w:p>
        </w:tc>
        <w:tc>
          <w:tcPr>
            <w:tcW w:w="709" w:type="dxa"/>
          </w:tcPr>
          <w:p w14:paraId="6CDE43E0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2" w:type="dxa"/>
          </w:tcPr>
          <w:p w14:paraId="25DEDC4A" w14:textId="50AE37B1" w:rsidR="00D6371F" w:rsidRPr="00D634EE" w:rsidRDefault="00D634EE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>s &gt; 1</w:t>
            </w:r>
          </w:p>
        </w:tc>
      </w:tr>
    </w:tbl>
    <w:p w14:paraId="68E176E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A6F47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D70585" w14:paraId="24789343" w14:textId="77777777" w:rsidTr="006F345F">
        <w:tc>
          <w:tcPr>
            <w:tcW w:w="2337" w:type="dxa"/>
          </w:tcPr>
          <w:p w14:paraId="05ED6B17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0320FB3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B90FE4D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43488E60" w14:textId="77777777" w:rsidTr="006F345F">
        <w:tc>
          <w:tcPr>
            <w:tcW w:w="2337" w:type="dxa"/>
          </w:tcPr>
          <w:p w14:paraId="40B6378C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97DD74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BB82AA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8D3D45D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25EBC200" w14:textId="59391D8F" w:rsidR="00C4679D" w:rsidRPr="0044686F" w:rsidRDefault="0044686F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ПК 1.5</w:t>
      </w:r>
      <w:r w:rsidR="00024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4679D" w:rsidRPr="00F33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6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Выполнять работы по подготовке и внесению изменений в электрические схемы электротехнического оборудования</w:t>
      </w:r>
    </w:p>
    <w:p w14:paraId="02EC9AAC" w14:textId="77777777" w:rsidR="00C4679D" w:rsidRPr="00F33655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119985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33655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Задание №81</w:t>
      </w:r>
    </w:p>
    <w:p w14:paraId="5C3B519D" w14:textId="5D7FF511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D70585">
        <w:rPr>
          <w:rFonts w:ascii="Times New Roman" w:hAnsi="Times New Roman" w:cs="Times New Roman"/>
          <w:sz w:val="24"/>
          <w:szCs w:val="24"/>
        </w:rPr>
        <w:t>.</w:t>
      </w:r>
    </w:p>
    <w:p w14:paraId="6AB6ED1E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9DEC02" w14:textId="16A29DA9" w:rsidR="00760C72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допустимое отклонение напряжения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02D0E28" w14:textId="7E4504BD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разность напряжений между фазами</w:t>
      </w:r>
    </w:p>
    <w:p w14:paraId="4B84E587" w14:textId="77D5D0BB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предельное значение отклонения от номинального напряжения</w:t>
      </w:r>
    </w:p>
    <w:p w14:paraId="44665372" w14:textId="1620ABA2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 напряжений в начале и конце линии</w:t>
      </w:r>
    </w:p>
    <w:p w14:paraId="249C095E" w14:textId="25549A8A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допустимая </w:t>
      </w:r>
      <w:proofErr w:type="spellStart"/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несимметрия</w:t>
      </w:r>
      <w:proofErr w:type="spellEnd"/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напряжений</w:t>
      </w:r>
    </w:p>
    <w:p w14:paraId="11202388" w14:textId="617385B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53846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</w:p>
    <w:p w14:paraId="18FFDDB8" w14:textId="0DC23FA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3846" w:rsidRPr="00D53846">
        <w:rPr>
          <w:rFonts w:ascii="Times New Roman" w:eastAsia="Calibri" w:hAnsi="Times New Roman" w:cs="Times New Roman"/>
          <w:iCs/>
          <w:sz w:val="24"/>
          <w:szCs w:val="24"/>
        </w:rPr>
        <w:t>Допустимое отклонение напряжения — это установленное стандартами предельное значение разности между фактическим и номинальным напряжением.</w:t>
      </w:r>
    </w:p>
    <w:p w14:paraId="2AE98FF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5ED4C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№82</w:t>
      </w:r>
    </w:p>
    <w:p w14:paraId="5EAD5745" w14:textId="10E96286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D70585">
        <w:rPr>
          <w:rFonts w:ascii="Times New Roman" w:hAnsi="Times New Roman" w:cs="Times New Roman"/>
          <w:sz w:val="24"/>
          <w:szCs w:val="24"/>
        </w:rPr>
        <w:t>.</w:t>
      </w:r>
    </w:p>
    <w:p w14:paraId="429A8E94" w14:textId="3E5CAD57" w:rsidR="00760C72" w:rsidRPr="00F33655" w:rsidRDefault="00760C72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2B9D3" w14:textId="1B4B345C" w:rsidR="00760C72" w:rsidRPr="00F33655" w:rsidRDefault="00D53846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846">
        <w:rPr>
          <w:rFonts w:ascii="Times New Roman" w:hAnsi="Times New Roman" w:cs="Times New Roman"/>
          <w:sz w:val="24"/>
          <w:szCs w:val="24"/>
        </w:rPr>
        <w:t>Какой элемент конструкции кабеля обеспечивает его механическую защиту?</w:t>
      </w:r>
    </w:p>
    <w:p w14:paraId="2093E0F7" w14:textId="4FD6A54A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токопроводящая жила</w:t>
      </w:r>
    </w:p>
    <w:p w14:paraId="642A3613" w14:textId="6DB94D35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изоляция</w:t>
      </w:r>
    </w:p>
    <w:p w14:paraId="426968A5" w14:textId="37065F9F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защитная оболочка</w:t>
      </w:r>
    </w:p>
    <w:p w14:paraId="60E05170" w14:textId="579E79B4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</w:p>
    <w:p w14:paraId="18A12B2E" w14:textId="23F0881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53846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</w:p>
    <w:p w14:paraId="7A022FFE" w14:textId="5B4E1CBE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3846" w:rsidRPr="00D53846">
        <w:rPr>
          <w:rFonts w:ascii="Times New Roman" w:eastAsia="Calibri" w:hAnsi="Times New Roman" w:cs="Times New Roman"/>
          <w:iCs/>
          <w:sz w:val="24"/>
          <w:szCs w:val="24"/>
        </w:rPr>
        <w:t>Защитная оболочка (броня) кабеля предохраняет его от механических повреждений и воздействия окружающей среды.</w:t>
      </w:r>
    </w:p>
    <w:p w14:paraId="40F80A8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89C3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№83</w:t>
      </w:r>
    </w:p>
    <w:p w14:paraId="734D7BD0" w14:textId="64755DE2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D70585">
        <w:rPr>
          <w:rFonts w:ascii="Times New Roman" w:hAnsi="Times New Roman" w:cs="Times New Roman"/>
          <w:sz w:val="24"/>
          <w:szCs w:val="24"/>
        </w:rPr>
        <w:t>.</w:t>
      </w:r>
    </w:p>
    <w:p w14:paraId="7E93BD3D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AD63E7" w14:textId="74D3912A" w:rsidR="00760C72" w:rsidRPr="00F33655" w:rsidRDefault="008D0189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удельные потери напряжения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44DEBCA" w14:textId="73AAEFB9" w:rsidR="00D6371F" w:rsidRPr="00F33655" w:rsidRDefault="008D0189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напряжения на единицу длины линии</w:t>
      </w:r>
    </w:p>
    <w:p w14:paraId="42B88DB9" w14:textId="3FC54018" w:rsidR="00760C72" w:rsidRPr="00F33655" w:rsidRDefault="008D0189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напряжения на единицу мощности</w:t>
      </w:r>
    </w:p>
    <w:p w14:paraId="4C96076C" w14:textId="65E1023C" w:rsidR="00D6371F" w:rsidRPr="00F33655" w:rsidRDefault="008D0189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потерь к номинальному напряжению</w:t>
      </w:r>
    </w:p>
    <w:p w14:paraId="32A79AE5" w14:textId="6A94655E" w:rsidR="00D6371F" w:rsidRPr="00F33655" w:rsidRDefault="008D0189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в трансформаторах</w:t>
      </w:r>
    </w:p>
    <w:p w14:paraId="62EE02CE" w14:textId="384872FE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D0189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5FEE7AD7" w14:textId="32431DC9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D0189" w:rsidRPr="008D0189">
        <w:rPr>
          <w:rFonts w:ascii="Times New Roman" w:eastAsia="Calibri" w:hAnsi="Times New Roman" w:cs="Times New Roman"/>
          <w:iCs/>
          <w:sz w:val="24"/>
          <w:szCs w:val="24"/>
        </w:rPr>
        <w:t>Удельные потери напряжения — это потери напряжения, приходящиеся на единицу длины линии и единицу передаваемой мощности.</w:t>
      </w:r>
    </w:p>
    <w:p w14:paraId="5AEB7A6C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465CA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№84</w:t>
      </w:r>
    </w:p>
    <w:p w14:paraId="0781C716" w14:textId="059F9194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D70585">
        <w:rPr>
          <w:rFonts w:ascii="Times New Roman" w:hAnsi="Times New Roman" w:cs="Times New Roman"/>
          <w:sz w:val="24"/>
          <w:szCs w:val="24"/>
        </w:rPr>
        <w:t>.</w:t>
      </w:r>
    </w:p>
    <w:p w14:paraId="18BF3C29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429724" w14:textId="31E2FF17" w:rsidR="00760C72" w:rsidRPr="00F33655" w:rsidRDefault="008D0189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показатель качества электроэнергии нормируется в точках общего присоединения?</w:t>
      </w:r>
    </w:p>
    <w:p w14:paraId="1EFF9BFA" w14:textId="0D00513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8D0189"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отклонение напряжения</w:t>
      </w:r>
    </w:p>
    <w:p w14:paraId="4F0F995D" w14:textId="4A30D5E3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="008D0189"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колебание напряжения</w:t>
      </w:r>
    </w:p>
    <w:p w14:paraId="247B72EF" w14:textId="3760AB4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D0189"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есимметрия</w:t>
      </w:r>
      <w:proofErr w:type="spellEnd"/>
      <w:r w:rsidR="008D0189"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напряжений</w:t>
      </w:r>
    </w:p>
    <w:p w14:paraId="2EF4EEC0" w14:textId="5B5B89D8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D0189"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перечисленные показатели</w:t>
      </w:r>
    </w:p>
    <w:p w14:paraId="057810DF" w14:textId="4521461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D0189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</w:p>
    <w:p w14:paraId="056A3350" w14:textId="3DE844CD" w:rsidR="00760C72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8D0189" w:rsidRPr="008D0189">
        <w:rPr>
          <w:rFonts w:ascii="Times New Roman" w:eastAsia="Calibri" w:hAnsi="Times New Roman" w:cs="Times New Roman"/>
          <w:iCs/>
          <w:sz w:val="24"/>
          <w:szCs w:val="24"/>
        </w:rPr>
        <w:t>В</w:t>
      </w:r>
      <w:proofErr w:type="gramEnd"/>
      <w:r w:rsidR="008D0189" w:rsidRPr="008D0189">
        <w:rPr>
          <w:rFonts w:ascii="Times New Roman" w:eastAsia="Calibri" w:hAnsi="Times New Roman" w:cs="Times New Roman"/>
          <w:iCs/>
          <w:sz w:val="24"/>
          <w:szCs w:val="24"/>
        </w:rPr>
        <w:t xml:space="preserve"> точках общего присоединения нормируются отклонение напряжения, колебание напряжения, </w:t>
      </w:r>
      <w:proofErr w:type="spellStart"/>
      <w:r w:rsidR="008D0189" w:rsidRPr="008D0189">
        <w:rPr>
          <w:rFonts w:ascii="Times New Roman" w:eastAsia="Calibri" w:hAnsi="Times New Roman" w:cs="Times New Roman"/>
          <w:iCs/>
          <w:sz w:val="24"/>
          <w:szCs w:val="24"/>
        </w:rPr>
        <w:t>несимметрия</w:t>
      </w:r>
      <w:proofErr w:type="spellEnd"/>
      <w:r w:rsidR="008D0189" w:rsidRPr="008D0189">
        <w:rPr>
          <w:rFonts w:ascii="Times New Roman" w:eastAsia="Calibri" w:hAnsi="Times New Roman" w:cs="Times New Roman"/>
          <w:iCs/>
          <w:sz w:val="24"/>
          <w:szCs w:val="24"/>
        </w:rPr>
        <w:t xml:space="preserve"> напряжений и другие показатели качества.</w:t>
      </w:r>
    </w:p>
    <w:p w14:paraId="3462EC52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0E2C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№85</w:t>
      </w:r>
    </w:p>
    <w:p w14:paraId="6CD8AFBA" w14:textId="55A09283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D70585">
        <w:rPr>
          <w:rFonts w:ascii="Times New Roman" w:hAnsi="Times New Roman" w:cs="Times New Roman"/>
          <w:sz w:val="24"/>
          <w:szCs w:val="24"/>
        </w:rPr>
        <w:t>.</w:t>
      </w:r>
    </w:p>
    <w:p w14:paraId="4FDA5EB1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65CD0" w14:textId="542D15D5" w:rsidR="00760C72" w:rsidRPr="00F33655" w:rsidRDefault="0027534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элемент конструкции ВЛ обеспечивает защиту от перенапряжений?</w:t>
      </w:r>
    </w:p>
    <w:p w14:paraId="5D1ADD82" w14:textId="21E5DDFF" w:rsidR="00D6371F" w:rsidRPr="00F33655" w:rsidRDefault="0027534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2753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траверса</w:t>
      </w:r>
    </w:p>
    <w:p w14:paraId="6AB09D04" w14:textId="2C6439DC" w:rsidR="00D6371F" w:rsidRPr="00F33655" w:rsidRDefault="0027534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27534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грозозащитный трос</w:t>
      </w:r>
    </w:p>
    <w:p w14:paraId="148485A9" w14:textId="44E99C3F" w:rsidR="00D6371F" w:rsidRPr="00F33655" w:rsidRDefault="0027534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2753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изолятор</w:t>
      </w:r>
    </w:p>
    <w:p w14:paraId="3B086AC1" w14:textId="1B9F4904" w:rsidR="00D6371F" w:rsidRPr="00F33655" w:rsidRDefault="0027534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27534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арматура</w:t>
      </w:r>
    </w:p>
    <w:p w14:paraId="4CF43718" w14:textId="6FFD063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7534B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</w:p>
    <w:p w14:paraId="4FF26A69" w14:textId="732EB00E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7534B" w:rsidRPr="0027534B">
        <w:rPr>
          <w:rFonts w:ascii="Times New Roman" w:eastAsia="Calibri" w:hAnsi="Times New Roman" w:cs="Times New Roman"/>
          <w:iCs/>
          <w:sz w:val="24"/>
          <w:szCs w:val="24"/>
        </w:rPr>
        <w:t>Грозозащитный трос предназначен для защиты ВЛ от прямых ударов молнии и связанных с ними перенапряжений.</w:t>
      </w:r>
    </w:p>
    <w:p w14:paraId="21E91E0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2C5B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№86</w:t>
      </w:r>
    </w:p>
    <w:p w14:paraId="41D8EEE1" w14:textId="0C218AD4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D7058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A50F3F2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75811660" w14:textId="074376E7" w:rsidR="00760C72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процесс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происходят при срабатывании вентильного разрядника?</w:t>
      </w:r>
    </w:p>
    <w:p w14:paraId="216764BA" w14:textId="2B3443F8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пробой искровых промежутков</w:t>
      </w:r>
    </w:p>
    <w:p w14:paraId="168FEC5E" w14:textId="166F5AAD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нагрев нелинейных резисторов</w:t>
      </w:r>
    </w:p>
    <w:p w14:paraId="2A6B9FDA" w14:textId="6EDF5E43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генерация реактивной мощности</w:t>
      </w:r>
    </w:p>
    <w:p w14:paraId="7DE02F88" w14:textId="4287AB6A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создание магнитного дутья</w:t>
      </w:r>
    </w:p>
    <w:p w14:paraId="1C8C5D3C" w14:textId="51126DB2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E1CBB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ab</w:t>
      </w:r>
      <w:proofErr w:type="spellEnd"/>
    </w:p>
    <w:p w14:paraId="4FE17EC5" w14:textId="3BEB5938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 xml:space="preserve">Пробой разрядников обеспечивает подключение нелинейных резисторов к цепи, которые поглощают энергию перенапряжения за счет нагрева благодаря своей </w:t>
      </w:r>
      <w:proofErr w:type="spellStart"/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высоконелинейной</w:t>
      </w:r>
      <w:proofErr w:type="spellEnd"/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вольт-амперной</w:t>
      </w:r>
      <w:proofErr w:type="gramEnd"/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 xml:space="preserve"> характеристике.</w:t>
      </w:r>
    </w:p>
    <w:p w14:paraId="18C91958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75DE0D4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№87</w:t>
      </w:r>
    </w:p>
    <w:p w14:paraId="62B01B22" w14:textId="7DD79551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D7058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90DC5FD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4FDA9C97" w14:textId="09DE70F5" w:rsidR="00760C72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два типа опор ВЛ наиболее уязвимы при грозовых перенапряжениях?</w:t>
      </w:r>
    </w:p>
    <w:p w14:paraId="536BE259" w14:textId="163D6EAB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анкерные опоры</w:t>
      </w:r>
    </w:p>
    <w:p w14:paraId="6CD75688" w14:textId="0A397BB9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промежуточные опоры</w:t>
      </w:r>
    </w:p>
    <w:p w14:paraId="1C1F9652" w14:textId="291CCFCF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угловые опоры</w:t>
      </w:r>
    </w:p>
    <w:p w14:paraId="02D68576" w14:textId="6D19CE37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концевые опоры</w:t>
      </w:r>
    </w:p>
    <w:p w14:paraId="7ACA9FC9" w14:textId="7B26D674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E1CBB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bd</w:t>
      </w:r>
      <w:proofErr w:type="spellEnd"/>
    </w:p>
    <w:p w14:paraId="4A60CA66" w14:textId="31E6FAB4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Промежуточные опоры воздушных линий имеют менее прочную изоляцию и чаще подвергаются перекрытиям, а концевые опоры, находясь вблизи подстанций, испытывают повышенные воздействия отраженных волн перенапряжений.</w:t>
      </w:r>
    </w:p>
    <w:p w14:paraId="7E417681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6C2FB2" w14:textId="52884E5E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№88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D7058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16E8AD1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74513773" w14:textId="5CB8F7AE" w:rsidR="00760C72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Какие мероприятия проводятся для повышения </w:t>
      </w:r>
      <w:proofErr w:type="spellStart"/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грозоупорности</w:t>
      </w:r>
      <w:proofErr w:type="spellEnd"/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ВЛ в горной местности?</w:t>
      </w:r>
    </w:p>
    <w:p w14:paraId="7B553D96" w14:textId="2466F89F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уменьшение сопротивления заземления</w:t>
      </w:r>
    </w:p>
    <w:p w14:paraId="10289B61" w14:textId="1BDD6AC8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установка дополнительных молниеотводов</w:t>
      </w:r>
    </w:p>
    <w:p w14:paraId="00DDA3B2" w14:textId="6428441B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увеличение количества изоляторов</w:t>
      </w:r>
    </w:p>
    <w:p w14:paraId="51DD93C4" w14:textId="41A7A52B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применение специальных типов опор</w:t>
      </w:r>
    </w:p>
    <w:p w14:paraId="3C7AB792" w14:textId="48643E44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E1CBB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4AE13A86" w14:textId="5B0AAE12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В</w:t>
      </w:r>
      <w:proofErr w:type="gramEnd"/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 xml:space="preserve"> скальных грунтах с высоким удельным сопротивлением требуется уменьшение сопротивления заземления, а на перепадах высот увеличение количества изоляторов компенсирует уменьшение воздушных промежутков.</w:t>
      </w:r>
    </w:p>
    <w:p w14:paraId="3D8F0264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5B9CC2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№89</w:t>
      </w:r>
    </w:p>
    <w:p w14:paraId="7F997D90" w14:textId="5233556C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D7058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E72FB44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437EA112" w14:textId="7DCBA9BD" w:rsidR="00760C72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устройства обеспечивают защиту от перенапряжений на вводах в здания?</w:t>
      </w:r>
    </w:p>
    <w:p w14:paraId="108684AB" w14:textId="0353D26C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устройства защиты от перенапряжений</w:t>
      </w:r>
    </w:p>
    <w:p w14:paraId="139C52FD" w14:textId="337D46C6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вторичные ограничители перенапряжений</w:t>
      </w:r>
    </w:p>
    <w:p w14:paraId="6F287698" w14:textId="50E3EF80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разрядники вентильные</w:t>
      </w:r>
    </w:p>
    <w:p w14:paraId="7E5A9861" w14:textId="582B01FF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дроссели насыщения</w:t>
      </w:r>
    </w:p>
    <w:p w14:paraId="7494C87B" w14:textId="16823DF4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E1CBB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ab</w:t>
      </w:r>
      <w:proofErr w:type="spellEnd"/>
    </w:p>
    <w:p w14:paraId="0ADC11A5" w14:textId="17C3649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Устройства защиты от импульсных перенапряжений предохраняют низковольтные сети зданий от перенапряжений, поступающих по воздушным линиям, а вторичные ограничители предназначены для защиты слаботочных и измерительных цепей.</w:t>
      </w:r>
    </w:p>
    <w:p w14:paraId="379D9D44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A707A1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№90</w:t>
      </w:r>
    </w:p>
    <w:p w14:paraId="06DC81BC" w14:textId="1660F1F2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  <w:r w:rsidR="00D7058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469BF65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47099E9" w14:textId="7EA966D6" w:rsidR="00760C72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характеризуют эффективность системы заземления опоры?</w:t>
      </w:r>
    </w:p>
    <w:p w14:paraId="76926C81" w14:textId="700437C7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сопротивление растеканию</w:t>
      </w:r>
    </w:p>
    <w:p w14:paraId="6A599290" w14:textId="06E5D5F9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индуктивность заземлителя</w:t>
      </w:r>
    </w:p>
    <w:p w14:paraId="09588857" w14:textId="76C49A67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глубина заложения электродов</w:t>
      </w:r>
    </w:p>
    <w:p w14:paraId="247325E8" w14:textId="1ACD47CD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 заземляющих проводников</w:t>
      </w:r>
    </w:p>
    <w:p w14:paraId="708206E0" w14:textId="2231AB62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E1CBB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E1CBB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</w:t>
      </w:r>
    </w:p>
    <w:p w14:paraId="474EB829" w14:textId="34FD200C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Сопротивление растеканию заземлителя определяет величину падения напряжения при стекании тока молнии, а его индуктивность влияет на скорость нарастания импульсного напряжения на опоре.</w:t>
      </w:r>
    </w:p>
    <w:p w14:paraId="31FBCF3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4A48E7" w14:textId="202E7EFF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№91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D70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DB956B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0B532" w14:textId="57A1190A" w:rsidR="00760C72" w:rsidRPr="00F33655" w:rsidRDefault="00D1473B" w:rsidP="00D7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факторы влияют на выбор между воздушными и кабельными линиями?</w:t>
      </w:r>
    </w:p>
    <w:p w14:paraId="7D09AE67" w14:textId="03B22BFC" w:rsidR="00D6371F" w:rsidRPr="00F33655" w:rsidRDefault="00D6371F" w:rsidP="00D7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33655">
        <w:rPr>
          <w:rFonts w:ascii="Times New Roman" w:hAnsi="Times New Roman" w:cs="Times New Roman"/>
          <w:sz w:val="24"/>
          <w:szCs w:val="24"/>
        </w:rPr>
        <w:t xml:space="preserve"> </w:t>
      </w:r>
      <w:r w:rsidR="00AF015E" w:rsidRPr="00AF015E">
        <w:rPr>
          <w:rFonts w:ascii="Times New Roman" w:hAnsi="Times New Roman" w:cs="Times New Roman"/>
          <w:sz w:val="24"/>
          <w:szCs w:val="24"/>
        </w:rPr>
        <w:t>При выборе типа и сечения проводов воздушных линий электропередачи учитываются технические факторы, такие как напряжение и передаваемая мощность, экономические показатели стоимости, экологические последствия и требования к надежности.</w:t>
      </w:r>
    </w:p>
    <w:p w14:paraId="7774B128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2BD4E21" w14:textId="32CACB5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№92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 и запишите развернутый обоснованный ответ</w:t>
      </w:r>
      <w:r w:rsidR="00D70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6B38E8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C4941" w14:textId="2B73F4B1" w:rsidR="00A9609A" w:rsidRPr="004A45BB" w:rsidRDefault="00D1473B" w:rsidP="00D7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учитывается </w:t>
      </w:r>
      <w:proofErr w:type="spellStart"/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несимметрия</w:t>
      </w:r>
      <w:proofErr w:type="spellEnd"/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нагрузок при расчете трехфазных сетей?</w:t>
      </w:r>
    </w:p>
    <w:p w14:paraId="233F0332" w14:textId="00238970" w:rsidR="00D6371F" w:rsidRPr="00D1473B" w:rsidRDefault="00D6371F" w:rsidP="00D7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14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73B" w:rsidRPr="00D1473B">
        <w:rPr>
          <w:rFonts w:ascii="Times New Roman" w:hAnsi="Times New Roman" w:cs="Times New Roman"/>
          <w:sz w:val="24"/>
          <w:szCs w:val="24"/>
        </w:rPr>
        <w:t>Несимметрия</w:t>
      </w:r>
      <w:proofErr w:type="spellEnd"/>
      <w:r w:rsidR="00D1473B" w:rsidRPr="00D1473B">
        <w:rPr>
          <w:rFonts w:ascii="Times New Roman" w:hAnsi="Times New Roman" w:cs="Times New Roman"/>
          <w:sz w:val="24"/>
          <w:szCs w:val="24"/>
        </w:rPr>
        <w:t xml:space="preserve"> учитывается методом симметричных составляющих. Расчет ведется отдельно для прямой, обратной и нулевой последовательностей с последующим сложением результатов. </w:t>
      </w:r>
    </w:p>
    <w:p w14:paraId="436A566D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1827574" w14:textId="54DB2451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Задание №93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D70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E0C585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F921C" w14:textId="638BDCE8" w:rsidR="00760C72" w:rsidRPr="00F33655" w:rsidRDefault="00D1473B" w:rsidP="00D7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особенности выбора сечения проводов по экономическим интервалам?</w:t>
      </w:r>
    </w:p>
    <w:p w14:paraId="6111BB9E" w14:textId="65B912F3" w:rsidR="00D6371F" w:rsidRPr="00D1473B" w:rsidRDefault="00D6371F" w:rsidP="00D7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1473B">
        <w:rPr>
          <w:rFonts w:ascii="Times New Roman" w:hAnsi="Times New Roman" w:cs="Times New Roman"/>
          <w:sz w:val="24"/>
          <w:szCs w:val="24"/>
        </w:rPr>
        <w:t xml:space="preserve"> </w:t>
      </w:r>
      <w:r w:rsidR="00D1473B" w:rsidRPr="00D1473B">
        <w:rPr>
          <w:rFonts w:ascii="Times New Roman" w:hAnsi="Times New Roman" w:cs="Times New Roman"/>
          <w:sz w:val="24"/>
          <w:szCs w:val="24"/>
        </w:rPr>
        <w:t>Экономические интервалы нагрузок определяются для каждого стандартного сечения провода. Сечение выбирается так, чтобы расчетный ток линии находился в середине экономического интервала выбранного сечения.</w:t>
      </w:r>
    </w:p>
    <w:p w14:paraId="00577CD6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5CC874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№94</w:t>
      </w:r>
    </w:p>
    <w:p w14:paraId="7D82D225" w14:textId="760D2AE3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D70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C4D30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17F0A" w14:textId="22D626A3" w:rsidR="00A9609A" w:rsidRPr="00191830" w:rsidRDefault="00D1473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особенности расчета линий с учетом распределенных параметров?</w:t>
      </w:r>
    </w:p>
    <w:p w14:paraId="167E58E1" w14:textId="2DF5880F" w:rsidR="00D6371F" w:rsidRPr="00D1473B" w:rsidRDefault="00D6371F" w:rsidP="00D7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1473B">
        <w:rPr>
          <w:rFonts w:ascii="Times New Roman" w:hAnsi="Times New Roman" w:cs="Times New Roman"/>
          <w:sz w:val="24"/>
          <w:szCs w:val="24"/>
        </w:rPr>
        <w:t xml:space="preserve"> </w:t>
      </w:r>
      <w:r w:rsidR="00AF015E" w:rsidRPr="00AF015E">
        <w:rPr>
          <w:rFonts w:ascii="Times New Roman" w:hAnsi="Times New Roman" w:cs="Times New Roman"/>
          <w:sz w:val="24"/>
          <w:szCs w:val="24"/>
        </w:rPr>
        <w:t>Для расчета длинных линий электропередачи, где существенное влияние оказывают волновые процессы, применяются уравнения с распределенными параметрами на основе гиперболических функций.</w:t>
      </w:r>
    </w:p>
    <w:p w14:paraId="08246B3C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3298D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№95</w:t>
      </w:r>
    </w:p>
    <w:p w14:paraId="481D505C" w14:textId="72334325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D70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A0A95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A736E" w14:textId="2B01415D" w:rsidR="00A9609A" w:rsidRPr="00191830" w:rsidRDefault="00D1473B" w:rsidP="00D7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заключаются особенности расчета режимов замкнутых сетей?</w:t>
      </w:r>
    </w:p>
    <w:p w14:paraId="593CB924" w14:textId="65732BF6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33655">
        <w:rPr>
          <w:rFonts w:ascii="Times New Roman" w:hAnsi="Times New Roman" w:cs="Times New Roman"/>
        </w:rPr>
        <w:t xml:space="preserve"> </w:t>
      </w:r>
      <w:r w:rsidR="00AF015E" w:rsidRPr="00AF015E">
        <w:rPr>
          <w:rFonts w:ascii="Times New Roman" w:hAnsi="Times New Roman" w:cs="Times New Roman"/>
          <w:sz w:val="24"/>
          <w:szCs w:val="24"/>
        </w:rPr>
        <w:t xml:space="preserve">Расчет </w:t>
      </w:r>
      <w:proofErr w:type="spellStart"/>
      <w:r w:rsidR="00AF015E" w:rsidRPr="00AF015E">
        <w:rPr>
          <w:rFonts w:ascii="Times New Roman" w:hAnsi="Times New Roman" w:cs="Times New Roman"/>
          <w:sz w:val="24"/>
          <w:szCs w:val="24"/>
        </w:rPr>
        <w:t>сложнозамкнутых</w:t>
      </w:r>
      <w:proofErr w:type="spellEnd"/>
      <w:r w:rsidR="00AF015E" w:rsidRPr="00AF015E">
        <w:rPr>
          <w:rFonts w:ascii="Times New Roman" w:hAnsi="Times New Roman" w:cs="Times New Roman"/>
          <w:sz w:val="24"/>
          <w:szCs w:val="24"/>
        </w:rPr>
        <w:t xml:space="preserve"> электрических сетей выполняется методами теории цепей с использованием контурных уравнений, узловых потенциалов или </w:t>
      </w:r>
      <w:proofErr w:type="spellStart"/>
      <w:r w:rsidR="00AF015E" w:rsidRPr="00AF015E">
        <w:rPr>
          <w:rFonts w:ascii="Times New Roman" w:hAnsi="Times New Roman" w:cs="Times New Roman"/>
          <w:sz w:val="24"/>
          <w:szCs w:val="24"/>
        </w:rPr>
        <w:t>эквивагентых</w:t>
      </w:r>
      <w:proofErr w:type="spellEnd"/>
      <w:r w:rsidR="00AF015E" w:rsidRPr="00AF015E">
        <w:rPr>
          <w:rFonts w:ascii="Times New Roman" w:hAnsi="Times New Roman" w:cs="Times New Roman"/>
          <w:sz w:val="24"/>
          <w:szCs w:val="24"/>
        </w:rPr>
        <w:t xml:space="preserve"> преобразований с обязательным учетом распределения мощностей по параллельным ветвям.</w:t>
      </w:r>
    </w:p>
    <w:p w14:paraId="099790B1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69E62" w14:textId="2CEAD75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№96</w:t>
      </w:r>
    </w:p>
    <w:p w14:paraId="2B46E567" w14:textId="6A79FCE9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D70585">
        <w:rPr>
          <w:rFonts w:ascii="Times New Roman" w:hAnsi="Times New Roman" w:cs="Times New Roman"/>
          <w:sz w:val="24"/>
          <w:szCs w:val="24"/>
        </w:rPr>
        <w:t>.</w:t>
      </w:r>
    </w:p>
    <w:p w14:paraId="59DB650D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08C3F" w14:textId="64E86F0D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электрической сети 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областью применения</w:t>
      </w:r>
      <w:r w:rsidR="00D705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D6371F" w:rsidRPr="00D70585" w14:paraId="10259728" w14:textId="77777777" w:rsidTr="00445163">
        <w:tc>
          <w:tcPr>
            <w:tcW w:w="3823" w:type="dxa"/>
            <w:gridSpan w:val="2"/>
          </w:tcPr>
          <w:p w14:paraId="05D135A4" w14:textId="7E4DFB39" w:rsidR="00D6371F" w:rsidRPr="00D70585" w:rsidRDefault="00445163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>Тип электрической сети</w:t>
            </w:r>
          </w:p>
        </w:tc>
        <w:tc>
          <w:tcPr>
            <w:tcW w:w="5522" w:type="dxa"/>
            <w:gridSpan w:val="2"/>
          </w:tcPr>
          <w:p w14:paraId="46038582" w14:textId="541CF3F1" w:rsidR="00D6371F" w:rsidRPr="00D70585" w:rsidRDefault="00445163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 применения</w:t>
            </w:r>
          </w:p>
        </w:tc>
      </w:tr>
      <w:tr w:rsidR="00D6371F" w:rsidRPr="00F33655" w14:paraId="5F3B2C5C" w14:textId="77777777" w:rsidTr="00445163">
        <w:tc>
          <w:tcPr>
            <w:tcW w:w="660" w:type="dxa"/>
          </w:tcPr>
          <w:p w14:paraId="0D24A596" w14:textId="77777777" w:rsidR="00D6371F" w:rsidRPr="00D70585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51F12CFB" w14:textId="5BC46ED9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Радиальная сеть 6-10 </w:t>
            </w:r>
            <w:proofErr w:type="spellStart"/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8" w:type="dxa"/>
          </w:tcPr>
          <w:p w14:paraId="2C576995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307A4F26" w14:textId="14096DE3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Электроснабжение промышленных предприятий</w:t>
            </w:r>
          </w:p>
        </w:tc>
      </w:tr>
      <w:tr w:rsidR="00D6371F" w:rsidRPr="00F33655" w14:paraId="6F2AC47A" w14:textId="77777777" w:rsidTr="00445163">
        <w:tc>
          <w:tcPr>
            <w:tcW w:w="660" w:type="dxa"/>
          </w:tcPr>
          <w:p w14:paraId="7C21B12A" w14:textId="77777777" w:rsidR="00D6371F" w:rsidRPr="00D70585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3396A01B" w14:textId="7D78DAA5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Кольцевая сеть 0,4 </w:t>
            </w:r>
            <w:proofErr w:type="spellStart"/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8" w:type="dxa"/>
          </w:tcPr>
          <w:p w14:paraId="3488EB6C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03BC703F" w14:textId="45340197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Городское распределение электроэнергии</w:t>
            </w:r>
          </w:p>
        </w:tc>
      </w:tr>
      <w:tr w:rsidR="00D6371F" w:rsidRPr="00F33655" w14:paraId="42161358" w14:textId="77777777" w:rsidTr="00445163">
        <w:tc>
          <w:tcPr>
            <w:tcW w:w="660" w:type="dxa"/>
          </w:tcPr>
          <w:p w14:paraId="56C060DF" w14:textId="77777777" w:rsidR="00D6371F" w:rsidRPr="00D70585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2D514239" w14:textId="1AC39A06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Магистральная сеть 35 </w:t>
            </w:r>
            <w:proofErr w:type="spellStart"/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8" w:type="dxa"/>
          </w:tcPr>
          <w:p w14:paraId="21665E2C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6F37932D" w14:textId="18ECDA99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Питание рассредоточенных сельских потребителей</w:t>
            </w:r>
          </w:p>
        </w:tc>
      </w:tr>
    </w:tbl>
    <w:p w14:paraId="63F0E352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D9E27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D70585" w14:paraId="0D0C9054" w14:textId="77777777" w:rsidTr="006F345F">
        <w:tc>
          <w:tcPr>
            <w:tcW w:w="2337" w:type="dxa"/>
          </w:tcPr>
          <w:p w14:paraId="518AC693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3F0DD1A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A5F1745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0BEE81E1" w14:textId="77777777" w:rsidTr="006F345F">
        <w:tc>
          <w:tcPr>
            <w:tcW w:w="2337" w:type="dxa"/>
          </w:tcPr>
          <w:p w14:paraId="3609AD5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C4B159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787B318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6243E129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1BD88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№97</w:t>
      </w:r>
    </w:p>
    <w:p w14:paraId="6670E9DD" w14:textId="43F941F4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D70585">
        <w:rPr>
          <w:rFonts w:ascii="Times New Roman" w:hAnsi="Times New Roman" w:cs="Times New Roman"/>
          <w:sz w:val="24"/>
          <w:szCs w:val="24"/>
        </w:rPr>
        <w:t>.</w:t>
      </w:r>
    </w:p>
    <w:p w14:paraId="14C8ACDD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C4B23" w14:textId="4C640DA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 напряжения 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эффективностью</w:t>
      </w:r>
      <w:r w:rsidR="00D705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D6371F" w:rsidRPr="00D70585" w14:paraId="7348012E" w14:textId="77777777" w:rsidTr="00445163">
        <w:tc>
          <w:tcPr>
            <w:tcW w:w="3823" w:type="dxa"/>
            <w:gridSpan w:val="2"/>
          </w:tcPr>
          <w:p w14:paraId="13FB680B" w14:textId="322741E8" w:rsidR="00D6371F" w:rsidRPr="00D70585" w:rsidRDefault="00445163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>Метод</w:t>
            </w:r>
          </w:p>
        </w:tc>
        <w:tc>
          <w:tcPr>
            <w:tcW w:w="5522" w:type="dxa"/>
            <w:gridSpan w:val="2"/>
          </w:tcPr>
          <w:p w14:paraId="2ED317E2" w14:textId="53E2E657" w:rsidR="00D6371F" w:rsidRPr="00D70585" w:rsidRDefault="00445163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</w:t>
            </w:r>
          </w:p>
        </w:tc>
      </w:tr>
      <w:tr w:rsidR="00D6371F" w:rsidRPr="00F33655" w14:paraId="126CD97F" w14:textId="77777777" w:rsidTr="00445163">
        <w:tc>
          <w:tcPr>
            <w:tcW w:w="660" w:type="dxa"/>
          </w:tcPr>
          <w:p w14:paraId="2C6237E0" w14:textId="77777777" w:rsidR="00D6371F" w:rsidRPr="00D70585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4F065115" w14:textId="4B2D8781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Продольная компенсация</w:t>
            </w:r>
          </w:p>
        </w:tc>
        <w:tc>
          <w:tcPr>
            <w:tcW w:w="708" w:type="dxa"/>
          </w:tcPr>
          <w:p w14:paraId="4061821F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77C9C3E3" w14:textId="43C5043D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Высокая эффективность на длинных линиях</w:t>
            </w:r>
          </w:p>
        </w:tc>
      </w:tr>
      <w:tr w:rsidR="00D6371F" w:rsidRPr="00F33655" w14:paraId="4CE7D48C" w14:textId="77777777" w:rsidTr="00445163">
        <w:tc>
          <w:tcPr>
            <w:tcW w:w="660" w:type="dxa"/>
          </w:tcPr>
          <w:p w14:paraId="74E0A4B1" w14:textId="77777777" w:rsidR="00D6371F" w:rsidRPr="00D70585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691B060C" w14:textId="50ADA80B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Поперечная компенсация</w:t>
            </w:r>
          </w:p>
        </w:tc>
        <w:tc>
          <w:tcPr>
            <w:tcW w:w="708" w:type="dxa"/>
          </w:tcPr>
          <w:p w14:paraId="4CC3DBFE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10DB6CC1" w14:textId="25DDF32B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Эффективна при переменных реактивных нагрузках</w:t>
            </w:r>
          </w:p>
        </w:tc>
      </w:tr>
      <w:tr w:rsidR="00D6371F" w:rsidRPr="00F33655" w14:paraId="45A0FC7C" w14:textId="77777777" w:rsidTr="00445163">
        <w:tc>
          <w:tcPr>
            <w:tcW w:w="660" w:type="dxa"/>
          </w:tcPr>
          <w:p w14:paraId="74D1CDAE" w14:textId="77777777" w:rsidR="00D6371F" w:rsidRPr="00D70585" w:rsidRDefault="00D6371F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2FCC8FB6" w14:textId="384B2492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Регулирование коэффициента трансформации</w:t>
            </w:r>
          </w:p>
        </w:tc>
        <w:tc>
          <w:tcPr>
            <w:tcW w:w="708" w:type="dxa"/>
          </w:tcPr>
          <w:p w14:paraId="55B20A90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2A4C2129" w14:textId="3C76B1DA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Универсальный способ для сетей разного напряжения</w:t>
            </w:r>
          </w:p>
        </w:tc>
      </w:tr>
    </w:tbl>
    <w:p w14:paraId="4C02EBAD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82264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lastRenderedPageBreak/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D70585" w14:paraId="120B7768" w14:textId="77777777" w:rsidTr="006F345F">
        <w:tc>
          <w:tcPr>
            <w:tcW w:w="2337" w:type="dxa"/>
          </w:tcPr>
          <w:p w14:paraId="57F94644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1097B05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3C119E7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499482EB" w14:textId="77777777" w:rsidTr="006F345F">
        <w:tc>
          <w:tcPr>
            <w:tcW w:w="2337" w:type="dxa"/>
          </w:tcPr>
          <w:p w14:paraId="5CF0850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122B685C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264F419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4FD83C1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45BD4" w14:textId="356B80C0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№98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D70585">
        <w:rPr>
          <w:rFonts w:ascii="Times New Roman" w:hAnsi="Times New Roman" w:cs="Times New Roman"/>
          <w:sz w:val="24"/>
          <w:szCs w:val="24"/>
        </w:rPr>
        <w:t>.</w:t>
      </w:r>
    </w:p>
    <w:p w14:paraId="3E33B041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D7817" w14:textId="7837267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расчета</w:t>
      </w:r>
      <w:r w:rsidR="00D705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D1473B" w:rsidRPr="00D70585" w14:paraId="51521CE5" w14:textId="77777777" w:rsidTr="00445163">
        <w:tc>
          <w:tcPr>
            <w:tcW w:w="3823" w:type="dxa"/>
            <w:gridSpan w:val="2"/>
          </w:tcPr>
          <w:p w14:paraId="1882755F" w14:textId="6052AB7B" w:rsidR="00D1473B" w:rsidRPr="00D70585" w:rsidRDefault="00445163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>Расчестный</w:t>
            </w:r>
            <w:proofErr w:type="spellEnd"/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режим</w:t>
            </w:r>
          </w:p>
        </w:tc>
        <w:tc>
          <w:tcPr>
            <w:tcW w:w="5522" w:type="dxa"/>
            <w:gridSpan w:val="2"/>
          </w:tcPr>
          <w:p w14:paraId="5FDD8C09" w14:textId="00694437" w:rsidR="00D1473B" w:rsidRPr="00D70585" w:rsidRDefault="00445163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</w:p>
        </w:tc>
      </w:tr>
      <w:tr w:rsidR="00D1473B" w:rsidRPr="00F33655" w14:paraId="53F498B6" w14:textId="77777777" w:rsidTr="00445163">
        <w:tc>
          <w:tcPr>
            <w:tcW w:w="660" w:type="dxa"/>
          </w:tcPr>
          <w:p w14:paraId="562B5F0C" w14:textId="77777777" w:rsidR="00D1473B" w:rsidRPr="00D70585" w:rsidRDefault="00D1473B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58EA31BD" w14:textId="7C2E9904" w:rsidR="00D1473B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Нормальный режим</w:t>
            </w:r>
          </w:p>
        </w:tc>
        <w:tc>
          <w:tcPr>
            <w:tcW w:w="708" w:type="dxa"/>
          </w:tcPr>
          <w:p w14:paraId="2B830C75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5D81B473" w14:textId="24C87756" w:rsidR="00D1473B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рабочих параметров</w:t>
            </w:r>
          </w:p>
        </w:tc>
      </w:tr>
      <w:tr w:rsidR="00D1473B" w:rsidRPr="00F33655" w14:paraId="452B0A9A" w14:textId="77777777" w:rsidTr="00445163">
        <w:tc>
          <w:tcPr>
            <w:tcW w:w="660" w:type="dxa"/>
          </w:tcPr>
          <w:p w14:paraId="69935E66" w14:textId="77777777" w:rsidR="00D1473B" w:rsidRPr="00D70585" w:rsidRDefault="00D1473B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5599588D" w14:textId="4E781933" w:rsidR="00D1473B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Послеаварийный режим</w:t>
            </w:r>
          </w:p>
        </w:tc>
        <w:tc>
          <w:tcPr>
            <w:tcW w:w="708" w:type="dxa"/>
          </w:tcPr>
          <w:p w14:paraId="76E70FD5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19574CD3" w14:textId="01F7121D" w:rsidR="00D1473B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оборудования на перегрузку</w:t>
            </w:r>
          </w:p>
        </w:tc>
      </w:tr>
      <w:tr w:rsidR="00D1473B" w:rsidRPr="00F33655" w14:paraId="2033F615" w14:textId="77777777" w:rsidTr="00445163">
        <w:tc>
          <w:tcPr>
            <w:tcW w:w="660" w:type="dxa"/>
          </w:tcPr>
          <w:p w14:paraId="1F428885" w14:textId="77777777" w:rsidR="00D1473B" w:rsidRPr="00D70585" w:rsidRDefault="00D1473B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567C103C" w14:textId="3D461F5C" w:rsidR="00D1473B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Ремонтный режим</w:t>
            </w:r>
          </w:p>
        </w:tc>
        <w:tc>
          <w:tcPr>
            <w:tcW w:w="708" w:type="dxa"/>
          </w:tcPr>
          <w:p w14:paraId="7087B74B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218FAEDC" w14:textId="0DF3AA78" w:rsidR="00D1473B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надежности электроснабжения</w:t>
            </w:r>
          </w:p>
        </w:tc>
      </w:tr>
    </w:tbl>
    <w:p w14:paraId="0C82C3B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9EEB0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D70585" w14:paraId="5418260D" w14:textId="77777777" w:rsidTr="006F345F">
        <w:tc>
          <w:tcPr>
            <w:tcW w:w="2337" w:type="dxa"/>
          </w:tcPr>
          <w:p w14:paraId="616F4045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4017B2D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47DF143C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22566411" w14:textId="77777777" w:rsidTr="006F345F">
        <w:tc>
          <w:tcPr>
            <w:tcW w:w="2337" w:type="dxa"/>
          </w:tcPr>
          <w:p w14:paraId="3D789BE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570215A8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605A9F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0BA5DFAB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24DC1" w14:textId="76CC29A0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№99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D70585">
        <w:rPr>
          <w:rFonts w:ascii="Times New Roman" w:hAnsi="Times New Roman" w:cs="Times New Roman"/>
          <w:sz w:val="24"/>
          <w:szCs w:val="24"/>
        </w:rPr>
        <w:t>.</w:t>
      </w:r>
    </w:p>
    <w:p w14:paraId="22EDCC84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BB0E8" w14:textId="1165E38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022" w:rsidRPr="00DE0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DE0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E0022" w:rsidRPr="00DE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электрической сети </w:t>
      </w:r>
      <w:r w:rsidR="00DE00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E0022" w:rsidRPr="00DE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преимуществом</w:t>
      </w:r>
      <w:r w:rsidR="00D705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D1473B" w:rsidRPr="00D70585" w14:paraId="1CA0CA8F" w14:textId="77777777" w:rsidTr="00DE0022">
        <w:tc>
          <w:tcPr>
            <w:tcW w:w="3823" w:type="dxa"/>
            <w:gridSpan w:val="2"/>
          </w:tcPr>
          <w:p w14:paraId="04743409" w14:textId="198F8AE2" w:rsidR="00D1473B" w:rsidRPr="00D70585" w:rsidRDefault="00DE0022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>Вид электрической сети</w:t>
            </w:r>
          </w:p>
        </w:tc>
        <w:tc>
          <w:tcPr>
            <w:tcW w:w="5522" w:type="dxa"/>
            <w:gridSpan w:val="2"/>
          </w:tcPr>
          <w:p w14:paraId="78FCFDC8" w14:textId="7C862AEA" w:rsidR="00D1473B" w:rsidRPr="00D70585" w:rsidRDefault="00DE0022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>Преимущество</w:t>
            </w:r>
          </w:p>
        </w:tc>
      </w:tr>
      <w:tr w:rsidR="00D1473B" w:rsidRPr="00F33655" w14:paraId="6F7A35A4" w14:textId="77777777" w:rsidTr="00DE0022">
        <w:tc>
          <w:tcPr>
            <w:tcW w:w="660" w:type="dxa"/>
          </w:tcPr>
          <w:p w14:paraId="5F878ED0" w14:textId="77777777" w:rsidR="00D1473B" w:rsidRPr="00D70585" w:rsidRDefault="00D1473B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6E7EAA9C" w14:textId="3D32E4B0" w:rsidR="00D1473B" w:rsidRPr="00D1473B" w:rsidRDefault="00DE0022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>Разомкнутая сеть</w:t>
            </w:r>
          </w:p>
        </w:tc>
        <w:tc>
          <w:tcPr>
            <w:tcW w:w="708" w:type="dxa"/>
          </w:tcPr>
          <w:p w14:paraId="0C6415D7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76A6939F" w14:textId="158AD7E3" w:rsidR="00D1473B" w:rsidRPr="00D1473B" w:rsidRDefault="00DE0022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Простота защиты и эксплуатации</w:t>
            </w:r>
          </w:p>
        </w:tc>
      </w:tr>
      <w:tr w:rsidR="00D1473B" w:rsidRPr="00F33655" w14:paraId="0EA3B185" w14:textId="77777777" w:rsidTr="00DE0022">
        <w:tc>
          <w:tcPr>
            <w:tcW w:w="660" w:type="dxa"/>
          </w:tcPr>
          <w:p w14:paraId="3E68D096" w14:textId="77777777" w:rsidR="00D1473B" w:rsidRPr="00D70585" w:rsidRDefault="00D1473B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5616D5A5" w14:textId="7436AD44" w:rsidR="00D1473B" w:rsidRPr="00D1473B" w:rsidRDefault="00DE0022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>Простая замкнутая сеть</w:t>
            </w:r>
          </w:p>
        </w:tc>
        <w:tc>
          <w:tcPr>
            <w:tcW w:w="708" w:type="dxa"/>
          </w:tcPr>
          <w:p w14:paraId="450EFBE6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6AE2820A" w14:textId="162AE1A5" w:rsidR="00D1473B" w:rsidRPr="00D1473B" w:rsidRDefault="00DE0022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Резервирование питания потребителей</w:t>
            </w:r>
          </w:p>
        </w:tc>
      </w:tr>
      <w:tr w:rsidR="00D1473B" w:rsidRPr="00F33655" w14:paraId="68852581" w14:textId="77777777" w:rsidTr="00DE0022">
        <w:tc>
          <w:tcPr>
            <w:tcW w:w="660" w:type="dxa"/>
          </w:tcPr>
          <w:p w14:paraId="38DE06C5" w14:textId="77777777" w:rsidR="00D1473B" w:rsidRPr="00D70585" w:rsidRDefault="00D1473B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38B68A09" w14:textId="6CEBBD01" w:rsidR="00D1473B" w:rsidRPr="00D1473B" w:rsidRDefault="00DE0022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>Сложнозамкнутая</w:t>
            </w:r>
            <w:proofErr w:type="spellEnd"/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сеть</w:t>
            </w:r>
          </w:p>
        </w:tc>
        <w:tc>
          <w:tcPr>
            <w:tcW w:w="708" w:type="dxa"/>
          </w:tcPr>
          <w:p w14:paraId="4DDA4646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49C6BE73" w14:textId="442DEB4F" w:rsidR="00D1473B" w:rsidRPr="00D1473B" w:rsidRDefault="00DE0022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>Гибкость и высокая надежность</w:t>
            </w:r>
          </w:p>
        </w:tc>
      </w:tr>
    </w:tbl>
    <w:p w14:paraId="14B72CE3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1B7C3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D70585" w14:paraId="3BA173D6" w14:textId="77777777" w:rsidTr="006F345F">
        <w:tc>
          <w:tcPr>
            <w:tcW w:w="2337" w:type="dxa"/>
          </w:tcPr>
          <w:p w14:paraId="674992E6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C9580A3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E74A316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2B6D11F3" w14:textId="77777777" w:rsidTr="006F345F">
        <w:tc>
          <w:tcPr>
            <w:tcW w:w="2337" w:type="dxa"/>
          </w:tcPr>
          <w:p w14:paraId="3BE5A15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736BAD8B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4EDA20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313024E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3600C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№100</w:t>
      </w:r>
    </w:p>
    <w:p w14:paraId="5F886873" w14:textId="0CD66406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D70585">
        <w:rPr>
          <w:rFonts w:ascii="Times New Roman" w:hAnsi="Times New Roman" w:cs="Times New Roman"/>
          <w:sz w:val="24"/>
          <w:szCs w:val="24"/>
        </w:rPr>
        <w:t>.</w:t>
      </w:r>
    </w:p>
    <w:p w14:paraId="0F1BF78B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45B53" w14:textId="17C7F394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5CB" w:rsidRPr="00D64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 w:rsidR="00D64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645CB" w:rsidRPr="00D6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 </w:t>
      </w:r>
      <w:r w:rsidR="00D645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645CB" w:rsidRPr="00D6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зависимостью от конструкции</w:t>
      </w:r>
      <w:r w:rsidR="00D705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D1473B" w:rsidRPr="00D70585" w14:paraId="3CED9074" w14:textId="77777777" w:rsidTr="00DE0022">
        <w:tc>
          <w:tcPr>
            <w:tcW w:w="3823" w:type="dxa"/>
            <w:gridSpan w:val="2"/>
          </w:tcPr>
          <w:p w14:paraId="56FCBD00" w14:textId="3FB2C9E9" w:rsidR="00D1473B" w:rsidRPr="00D70585" w:rsidRDefault="00D645CB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 линии</w:t>
            </w:r>
          </w:p>
        </w:tc>
        <w:tc>
          <w:tcPr>
            <w:tcW w:w="5522" w:type="dxa"/>
            <w:gridSpan w:val="2"/>
          </w:tcPr>
          <w:p w14:paraId="38EB7B7F" w14:textId="418ACA5E" w:rsidR="00D1473B" w:rsidRPr="00D70585" w:rsidRDefault="00D645CB" w:rsidP="00EC65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bCs/>
                <w:sz w:val="24"/>
                <w:szCs w:val="24"/>
              </w:rPr>
              <w:t>Зависимость</w:t>
            </w:r>
          </w:p>
        </w:tc>
      </w:tr>
      <w:tr w:rsidR="00D1473B" w:rsidRPr="00F33655" w14:paraId="469C2C37" w14:textId="77777777" w:rsidTr="00DE0022">
        <w:tc>
          <w:tcPr>
            <w:tcW w:w="660" w:type="dxa"/>
          </w:tcPr>
          <w:p w14:paraId="00CB7967" w14:textId="77777777" w:rsidR="00D1473B" w:rsidRPr="00D70585" w:rsidRDefault="00D1473B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18FD0DEE" w14:textId="7B5AECD4" w:rsidR="00D1473B" w:rsidRPr="00D1473B" w:rsidRDefault="00D645CB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5CB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сопротивление</w:t>
            </w:r>
          </w:p>
        </w:tc>
        <w:tc>
          <w:tcPr>
            <w:tcW w:w="708" w:type="dxa"/>
          </w:tcPr>
          <w:p w14:paraId="3F0C2F11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517668B8" w14:textId="34F15455" w:rsidR="00D1473B" w:rsidRPr="00D1473B" w:rsidRDefault="00D645CB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5C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сечением проводника</w:t>
            </w:r>
          </w:p>
        </w:tc>
      </w:tr>
      <w:tr w:rsidR="00D1473B" w:rsidRPr="00F33655" w14:paraId="3B77B6BD" w14:textId="77777777" w:rsidTr="00DE0022">
        <w:tc>
          <w:tcPr>
            <w:tcW w:w="660" w:type="dxa"/>
          </w:tcPr>
          <w:p w14:paraId="70591DDB" w14:textId="77777777" w:rsidR="00D1473B" w:rsidRPr="00D70585" w:rsidRDefault="00D1473B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25DB5FA2" w14:textId="470B219F" w:rsidR="00D1473B" w:rsidRPr="00D1473B" w:rsidRDefault="00D645CB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5CB">
              <w:rPr>
                <w:rFonts w:ascii="Times New Roman" w:hAnsi="Times New Roman" w:cs="Times New Roman"/>
                <w:bCs/>
                <w:sz w:val="24"/>
                <w:szCs w:val="24"/>
              </w:rPr>
              <w:t>Индуктивное сопротивление</w:t>
            </w:r>
          </w:p>
        </w:tc>
        <w:tc>
          <w:tcPr>
            <w:tcW w:w="708" w:type="dxa"/>
          </w:tcPr>
          <w:p w14:paraId="6BF0941A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076EA9E0" w14:textId="7CA9F7B9" w:rsidR="00D1473B" w:rsidRPr="00D1473B" w:rsidRDefault="00D645CB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5CB">
              <w:rPr>
                <w:rFonts w:ascii="Times New Roman" w:hAnsi="Times New Roman" w:cs="Times New Roman"/>
                <w:bCs/>
                <w:sz w:val="24"/>
                <w:szCs w:val="24"/>
              </w:rPr>
              <w:t>Зависит от расстояния между проводами</w:t>
            </w:r>
          </w:p>
        </w:tc>
      </w:tr>
      <w:tr w:rsidR="00D1473B" w:rsidRPr="00F33655" w14:paraId="2B0A897F" w14:textId="77777777" w:rsidTr="00DE0022">
        <w:tc>
          <w:tcPr>
            <w:tcW w:w="660" w:type="dxa"/>
          </w:tcPr>
          <w:p w14:paraId="7AAA4B9F" w14:textId="77777777" w:rsidR="00D1473B" w:rsidRPr="00D70585" w:rsidRDefault="00D1473B" w:rsidP="00EC6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7224003B" w14:textId="4BCF38CD" w:rsidR="00D1473B" w:rsidRPr="00D1473B" w:rsidRDefault="00D645CB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5CB">
              <w:rPr>
                <w:rFonts w:ascii="Times New Roman" w:hAnsi="Times New Roman" w:cs="Times New Roman"/>
                <w:bCs/>
                <w:sz w:val="24"/>
                <w:szCs w:val="24"/>
              </w:rPr>
              <w:t>Емкостная проводимость</w:t>
            </w:r>
          </w:p>
        </w:tc>
        <w:tc>
          <w:tcPr>
            <w:tcW w:w="708" w:type="dxa"/>
          </w:tcPr>
          <w:p w14:paraId="6A29BFCE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5EB04316" w14:textId="024334D0" w:rsidR="00D1473B" w:rsidRPr="00D1473B" w:rsidRDefault="00D645CB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5CB">
              <w:rPr>
                <w:rFonts w:ascii="Times New Roman" w:hAnsi="Times New Roman" w:cs="Times New Roman"/>
                <w:bCs/>
                <w:sz w:val="24"/>
                <w:szCs w:val="24"/>
              </w:rPr>
              <w:t>Зависит от высоты подвеса проводов</w:t>
            </w:r>
          </w:p>
        </w:tc>
      </w:tr>
    </w:tbl>
    <w:p w14:paraId="0C6265E3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B7F32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D70585" w14:paraId="63EF49AF" w14:textId="77777777" w:rsidTr="006F345F">
        <w:tc>
          <w:tcPr>
            <w:tcW w:w="2337" w:type="dxa"/>
          </w:tcPr>
          <w:p w14:paraId="12566E59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8D4025C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86B357A" w14:textId="77777777" w:rsidR="00B37722" w:rsidRPr="00D70585" w:rsidRDefault="00B37722" w:rsidP="006F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722" w:rsidRPr="00F33655" w14:paraId="0BAE9896" w14:textId="77777777" w:rsidTr="006F345F">
        <w:tc>
          <w:tcPr>
            <w:tcW w:w="2337" w:type="dxa"/>
          </w:tcPr>
          <w:p w14:paraId="6DEA998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5C110A3D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4C2AE8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7F785B81" w14:textId="77777777" w:rsidR="00D6371F" w:rsidRPr="00F33655" w:rsidRDefault="00D6371F" w:rsidP="00D637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B6869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3C578042" w14:textId="2696C96C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</w:rPr>
      </w:pPr>
    </w:p>
    <w:p w14:paraId="57B1241C" w14:textId="67234BEC" w:rsidR="00D6371F" w:rsidRDefault="00D6371F" w:rsidP="00741C4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655">
        <w:rPr>
          <w:rFonts w:ascii="Times New Roman" w:hAnsi="Times New Roman" w:cs="Times New Roman"/>
          <w:b/>
          <w:sz w:val="24"/>
          <w:szCs w:val="24"/>
        </w:rPr>
        <w:t>Ключи к оцениванию тестовых заданий по дисциплине и</w:t>
      </w:r>
      <w:r w:rsidRPr="00F33655">
        <w:rPr>
          <w:rFonts w:ascii="Times New Roman" w:hAnsi="Times New Roman" w:cs="Times New Roman"/>
        </w:rPr>
        <w:t xml:space="preserve"> </w:t>
      </w:r>
      <w:r w:rsidR="00741C49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50248389" w14:textId="77777777" w:rsidR="00741C49" w:rsidRPr="00F33655" w:rsidRDefault="00741C49" w:rsidP="00741C4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404"/>
      </w:tblGrid>
      <w:tr w:rsidR="00D6371F" w:rsidRPr="00F33655" w14:paraId="38B1556E" w14:textId="77777777" w:rsidTr="00D6371F">
        <w:tc>
          <w:tcPr>
            <w:tcW w:w="846" w:type="dxa"/>
            <w:shd w:val="clear" w:color="auto" w:fill="auto"/>
          </w:tcPr>
          <w:p w14:paraId="41C3293A" w14:textId="77777777" w:rsidR="00D6371F" w:rsidRPr="00F33655" w:rsidRDefault="00D6371F" w:rsidP="001F1F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№ задания</w:t>
            </w:r>
          </w:p>
        </w:tc>
        <w:tc>
          <w:tcPr>
            <w:tcW w:w="3402" w:type="dxa"/>
            <w:shd w:val="clear" w:color="auto" w:fill="auto"/>
          </w:tcPr>
          <w:p w14:paraId="771174DA" w14:textId="77777777" w:rsidR="00D6371F" w:rsidRPr="00F33655" w:rsidRDefault="00D6371F" w:rsidP="001F1F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Эталонный (правильный) ответ</w:t>
            </w:r>
          </w:p>
        </w:tc>
        <w:tc>
          <w:tcPr>
            <w:tcW w:w="2693" w:type="dxa"/>
          </w:tcPr>
          <w:p w14:paraId="73BCC6C7" w14:textId="77777777" w:rsidR="00D6371F" w:rsidRPr="00F33655" w:rsidRDefault="00D6371F" w:rsidP="001F1F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Текущий контроль</w:t>
            </w:r>
          </w:p>
          <w:p w14:paraId="2C22BC9A" w14:textId="77777777" w:rsidR="00D6371F" w:rsidRPr="00F33655" w:rsidRDefault="00D6371F" w:rsidP="001F1F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(тестирование)</w:t>
            </w:r>
          </w:p>
        </w:tc>
        <w:tc>
          <w:tcPr>
            <w:tcW w:w="2404" w:type="dxa"/>
          </w:tcPr>
          <w:p w14:paraId="4BAA209C" w14:textId="668894F5" w:rsidR="00D6371F" w:rsidRPr="00F33655" w:rsidRDefault="00D6371F" w:rsidP="001F1F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Промежуточная аттестация</w:t>
            </w:r>
          </w:p>
          <w:p w14:paraId="58B1D125" w14:textId="186A2D66" w:rsidR="00D6371F" w:rsidRPr="00F33655" w:rsidRDefault="0002400B" w:rsidP="001F1F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(экзамен</w:t>
            </w:r>
            <w:bookmarkStart w:id="0" w:name="_GoBack"/>
            <w:bookmarkEnd w:id="0"/>
            <w:r w:rsidR="00D6371F"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D6371F" w:rsidRPr="00F33655" w14:paraId="35728415" w14:textId="77777777" w:rsidTr="00D6371F">
        <w:tc>
          <w:tcPr>
            <w:tcW w:w="846" w:type="dxa"/>
            <w:shd w:val="clear" w:color="auto" w:fill="auto"/>
            <w:vAlign w:val="center"/>
          </w:tcPr>
          <w:p w14:paraId="0627206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A531BE" w14:textId="5FA3E2A5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</w:p>
          <w:p w14:paraId="35C93F86" w14:textId="04A58E98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Экономическая плотность тока — это величина, при которой сумма капитальных затрат на сооружение линии и эксплуатационных расходов минимальна.</w:t>
            </w:r>
          </w:p>
        </w:tc>
        <w:tc>
          <w:tcPr>
            <w:tcW w:w="2693" w:type="dxa"/>
          </w:tcPr>
          <w:p w14:paraId="0496C8F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27A8FBB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18CE17C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6C7AD6AF" w14:textId="77777777" w:rsidTr="00D6371F">
        <w:tc>
          <w:tcPr>
            <w:tcW w:w="846" w:type="dxa"/>
            <w:shd w:val="clear" w:color="auto" w:fill="auto"/>
            <w:vAlign w:val="center"/>
          </w:tcPr>
          <w:p w14:paraId="0541F73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C6AA39" w14:textId="6FBA998A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</w:p>
          <w:p w14:paraId="2FA4FCA1" w14:textId="59217FD8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Выбор по условиям нагрева требует, чтобы расчетный ток линии не превышал допустимый длительный ток для выбранного сечения и условий прокладки.</w:t>
            </w:r>
          </w:p>
        </w:tc>
        <w:tc>
          <w:tcPr>
            <w:tcW w:w="2693" w:type="dxa"/>
          </w:tcPr>
          <w:p w14:paraId="677C671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2A8B6C1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1BF8C6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0640A98C" w14:textId="77777777" w:rsidTr="00D6371F">
        <w:tc>
          <w:tcPr>
            <w:tcW w:w="846" w:type="dxa"/>
            <w:shd w:val="clear" w:color="auto" w:fill="auto"/>
            <w:vAlign w:val="center"/>
          </w:tcPr>
          <w:p w14:paraId="3F8AF46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5A32C9" w14:textId="2ED6E90F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</w:p>
          <w:p w14:paraId="30FD25C8" w14:textId="66208E67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Отклонение напряжения определяется как относительная разность между фактическим и номинальным напряжением и нормируется стандартами качества электроэнергии.</w:t>
            </w:r>
          </w:p>
        </w:tc>
        <w:tc>
          <w:tcPr>
            <w:tcW w:w="2693" w:type="dxa"/>
          </w:tcPr>
          <w:p w14:paraId="7A9F452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4B2C6DF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283683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1D932795" w14:textId="77777777" w:rsidTr="00D6371F">
        <w:tc>
          <w:tcPr>
            <w:tcW w:w="846" w:type="dxa"/>
            <w:shd w:val="clear" w:color="auto" w:fill="auto"/>
            <w:vAlign w:val="center"/>
          </w:tcPr>
          <w:p w14:paraId="79B5048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76F401" w14:textId="501E7387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686D6F67" w14:textId="0BAF8F98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Потеря напряжения — это алгебраическая разность модулей напряжений в начале и конце линии.</w:t>
            </w:r>
          </w:p>
        </w:tc>
        <w:tc>
          <w:tcPr>
            <w:tcW w:w="2693" w:type="dxa"/>
          </w:tcPr>
          <w:p w14:paraId="4957BF4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4650C54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3AC21A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12C065C7" w14:textId="77777777" w:rsidTr="00D6371F">
        <w:tc>
          <w:tcPr>
            <w:tcW w:w="846" w:type="dxa"/>
            <w:shd w:val="clear" w:color="auto" w:fill="auto"/>
            <w:vAlign w:val="center"/>
          </w:tcPr>
          <w:p w14:paraId="31624FE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381484" w14:textId="7C9739B4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</w:p>
          <w:p w14:paraId="517B72D2" w14:textId="5771C6CB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Замкнутые сети обеспечивают резервирование путей питания потребителей, что повышает надежность электроснабжения.</w:t>
            </w:r>
          </w:p>
        </w:tc>
        <w:tc>
          <w:tcPr>
            <w:tcW w:w="2693" w:type="dxa"/>
          </w:tcPr>
          <w:p w14:paraId="07F0CFE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3C64ED8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6F8D2E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69335C17" w14:textId="77777777" w:rsidTr="00D6371F">
        <w:tc>
          <w:tcPr>
            <w:tcW w:w="846" w:type="dxa"/>
            <w:shd w:val="clear" w:color="auto" w:fill="auto"/>
            <w:vAlign w:val="center"/>
          </w:tcPr>
          <w:p w14:paraId="7A0D460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DCF840" w14:textId="2C3BD3A4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bc</w:t>
            </w:r>
            <w:proofErr w:type="spellEnd"/>
          </w:p>
          <w:p w14:paraId="01BB6066" w14:textId="3C0D6805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Прямой удар создает наибольшую опасность, приводя к резкому росту напряжения в точке удара. Индуктированные перенапряжения возникают при ударе молнии в трос или близко к линии, за счет электромагнитной индукции.</w:t>
            </w:r>
          </w:p>
        </w:tc>
        <w:tc>
          <w:tcPr>
            <w:tcW w:w="2693" w:type="dxa"/>
          </w:tcPr>
          <w:p w14:paraId="0C6DDE8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6DFFBB9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6CC5DB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0318D471" w14:textId="77777777" w:rsidTr="00D6371F">
        <w:tc>
          <w:tcPr>
            <w:tcW w:w="846" w:type="dxa"/>
            <w:shd w:val="clear" w:color="auto" w:fill="auto"/>
            <w:vAlign w:val="center"/>
          </w:tcPr>
          <w:p w14:paraId="7260C3C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B48127" w14:textId="54087E9F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ac</w:t>
            </w:r>
            <w:proofErr w:type="spellEnd"/>
          </w:p>
          <w:p w14:paraId="37B23343" w14:textId="0B47821C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Номинальное напряжение определяет класс изоляции и тип разрядника (например, на 110 </w:t>
            </w: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кВ</w:t>
            </w:r>
            <w:proofErr w:type="spellEnd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или 10 </w:t>
            </w: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кВ</w:t>
            </w:r>
            <w:proofErr w:type="spellEnd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). Сопротивление заземления критично для эффективного отвода тока молнии в землю.</w:t>
            </w:r>
          </w:p>
        </w:tc>
        <w:tc>
          <w:tcPr>
            <w:tcW w:w="2693" w:type="dxa"/>
          </w:tcPr>
          <w:p w14:paraId="4A6553E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2C4F9D9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55E060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7DCA1012" w14:textId="77777777" w:rsidTr="00D6371F">
        <w:tc>
          <w:tcPr>
            <w:tcW w:w="846" w:type="dxa"/>
            <w:shd w:val="clear" w:color="auto" w:fill="auto"/>
            <w:vAlign w:val="center"/>
          </w:tcPr>
          <w:p w14:paraId="6A9AAD7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BAE91F" w14:textId="5BCE458C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ac</w:t>
            </w:r>
            <w:proofErr w:type="spellEnd"/>
          </w:p>
          <w:p w14:paraId="278086B5" w14:textId="243D597D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Низкое сопротивление необходимо для эффективного отвода тока молнии в землю и снижения напряжения на опоре. Коррозионная стойкость обеспечивает долговечность заземлителя, который находится в агрессивной грунтовой среде.</w:t>
            </w:r>
          </w:p>
        </w:tc>
        <w:tc>
          <w:tcPr>
            <w:tcW w:w="2693" w:type="dxa"/>
          </w:tcPr>
          <w:p w14:paraId="08BC8F6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44D5CDA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593FC08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39900332" w14:textId="77777777" w:rsidTr="00D6371F">
        <w:tc>
          <w:tcPr>
            <w:tcW w:w="846" w:type="dxa"/>
            <w:shd w:val="clear" w:color="auto" w:fill="auto"/>
            <w:vAlign w:val="center"/>
          </w:tcPr>
          <w:p w14:paraId="4BD78D9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CEBFCB" w14:textId="30305F04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ac</w:t>
            </w:r>
            <w:proofErr w:type="spellEnd"/>
          </w:p>
          <w:p w14:paraId="35347433" w14:textId="3774901F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Амплитуда определяет энергетический потенциал перенапряжения и его способность пробить изоляцию. Длительность фронта определяет, насколько «жестким» является удар для межвитковой изоляции оборудования.</w:t>
            </w:r>
          </w:p>
        </w:tc>
        <w:tc>
          <w:tcPr>
            <w:tcW w:w="2693" w:type="dxa"/>
          </w:tcPr>
          <w:p w14:paraId="385AA6B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08BA7A5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4F36C5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738AC80E" w14:textId="77777777" w:rsidTr="00D6371F">
        <w:tc>
          <w:tcPr>
            <w:tcW w:w="846" w:type="dxa"/>
            <w:shd w:val="clear" w:color="auto" w:fill="auto"/>
            <w:vAlign w:val="center"/>
          </w:tcPr>
          <w:p w14:paraId="64D77AF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733408" w14:textId="6138A8ED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cd</w:t>
            </w:r>
            <w:proofErr w:type="spellEnd"/>
          </w:p>
          <w:p w14:paraId="52AFA02A" w14:textId="1B14AF94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Токовая отсечка быстро отключает КЗ, вызванные перекрытием изоляции, благодаря чувствительности к большим токам. Защита от замыканий на землю эффективна при однофазных </w:t>
            </w: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замыканиях, которые часто возникают при грозовых перекрытиях.</w:t>
            </w:r>
          </w:p>
        </w:tc>
        <w:tc>
          <w:tcPr>
            <w:tcW w:w="2693" w:type="dxa"/>
          </w:tcPr>
          <w:p w14:paraId="36A04F1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Полное совпадение с верным ответом оценивается 1 баллом; </w:t>
            </w:r>
          </w:p>
          <w:p w14:paraId="3F05F08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1EA45F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3ACA849E" w14:textId="77777777" w:rsidTr="00D6371F">
        <w:tc>
          <w:tcPr>
            <w:tcW w:w="846" w:type="dxa"/>
            <w:shd w:val="clear" w:color="auto" w:fill="auto"/>
            <w:vAlign w:val="center"/>
          </w:tcPr>
          <w:p w14:paraId="2E29AB3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17B455" w14:textId="7765B151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Экономическая плотность тока — это величина, соответствующая сечению проводника, при котором суммарные приведенные затраты на сооружение и эксплуатацию линии минимальны.</w:t>
            </w:r>
          </w:p>
        </w:tc>
        <w:tc>
          <w:tcPr>
            <w:tcW w:w="2693" w:type="dxa"/>
          </w:tcPr>
          <w:p w14:paraId="006E04F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17C204C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093EEA5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4DB1D87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50925EB4" w14:textId="77777777" w:rsidTr="00D6371F">
        <w:tc>
          <w:tcPr>
            <w:tcW w:w="846" w:type="dxa"/>
            <w:shd w:val="clear" w:color="auto" w:fill="auto"/>
            <w:vAlign w:val="center"/>
          </w:tcPr>
          <w:p w14:paraId="064E7DB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297863" w14:textId="6124E7D4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Полная схема замещения включает четыре параметра: активное и индуктивное сопротивления, а также активную и емкостную проводимости. Упрощенная схема учитывает только R и X, так как для линий невысокого напряжения и небольшой длины влиянием проводимостей можно пренебречь.</w:t>
            </w:r>
          </w:p>
        </w:tc>
        <w:tc>
          <w:tcPr>
            <w:tcW w:w="2693" w:type="dxa"/>
          </w:tcPr>
          <w:p w14:paraId="0DFC666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26F046D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6AD9A6E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3AE3CF3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1676357B" w14:textId="77777777" w:rsidTr="00D6371F">
        <w:tc>
          <w:tcPr>
            <w:tcW w:w="846" w:type="dxa"/>
            <w:shd w:val="clear" w:color="auto" w:fill="auto"/>
            <w:vAlign w:val="center"/>
          </w:tcPr>
          <w:p w14:paraId="1A480FC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557BC1" w14:textId="7D8683E0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Расчет выполняется методом нахождения точки </w:t>
            </w: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потокораздела</w:t>
            </w:r>
            <w:proofErr w:type="spellEnd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— точки с минимальным потенциалом, где мощность меняет направление. Линия условно разделяется в этой точке на две независимые линии с односторонним питанием.</w:t>
            </w:r>
          </w:p>
        </w:tc>
        <w:tc>
          <w:tcPr>
            <w:tcW w:w="2693" w:type="dxa"/>
          </w:tcPr>
          <w:p w14:paraId="2D79597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236995C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4A3B69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37A029F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59570450" w14:textId="77777777" w:rsidTr="00D6371F">
        <w:tc>
          <w:tcPr>
            <w:tcW w:w="846" w:type="dxa"/>
            <w:shd w:val="clear" w:color="auto" w:fill="auto"/>
            <w:vAlign w:val="center"/>
          </w:tcPr>
          <w:p w14:paraId="4FEE803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BB5CA9" w14:textId="736451D0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Отклонение напряжения (±10% от номинального). </w:t>
            </w: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Несимметрия</w:t>
            </w:r>
            <w:proofErr w:type="spellEnd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напряжений по обратной последовательности. Колебания напряжения. Отклонение частоты.</w:t>
            </w:r>
          </w:p>
        </w:tc>
        <w:tc>
          <w:tcPr>
            <w:tcW w:w="2693" w:type="dxa"/>
          </w:tcPr>
          <w:p w14:paraId="69DEBB7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20CB095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833310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4EEC467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2FFA1190" w14:textId="77777777" w:rsidTr="00D6371F">
        <w:tc>
          <w:tcPr>
            <w:tcW w:w="846" w:type="dxa"/>
            <w:shd w:val="clear" w:color="auto" w:fill="auto"/>
            <w:vAlign w:val="center"/>
          </w:tcPr>
          <w:p w14:paraId="7A4D51C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DDDEC" w14:textId="77777777" w:rsidR="006B1324" w:rsidRPr="006B1324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Преимущества: высокая надежность электроснабжения, возможность питания потребителей с разных сторон, лучшее качество напряжения.</w:t>
            </w:r>
          </w:p>
          <w:p w14:paraId="5DAC2C13" w14:textId="3A5782D2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Недостатки: более сложная конструкция и расчет, необходимость сложных систем защиты, высокая стоимость.</w:t>
            </w:r>
          </w:p>
        </w:tc>
        <w:tc>
          <w:tcPr>
            <w:tcW w:w="2693" w:type="dxa"/>
          </w:tcPr>
          <w:p w14:paraId="3123C49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443ADAE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0EDCE2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5E09908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2C85D6B6" w14:textId="77777777" w:rsidTr="00D6371F">
        <w:tc>
          <w:tcPr>
            <w:tcW w:w="846" w:type="dxa"/>
            <w:shd w:val="clear" w:color="auto" w:fill="auto"/>
            <w:vAlign w:val="center"/>
          </w:tcPr>
          <w:p w14:paraId="2780939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AAA5E8" w14:textId="62125916" w:rsidR="00D6371F" w:rsidRPr="00F33655" w:rsidRDefault="001F1F7D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4FAB628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CF016E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1AAB24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74BFE066" w14:textId="77777777" w:rsidTr="00D6371F">
        <w:tc>
          <w:tcPr>
            <w:tcW w:w="846" w:type="dxa"/>
            <w:shd w:val="clear" w:color="auto" w:fill="auto"/>
            <w:vAlign w:val="center"/>
          </w:tcPr>
          <w:p w14:paraId="258ACF3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3B8B27" w14:textId="45A92346" w:rsidR="00D6371F" w:rsidRPr="00F33655" w:rsidRDefault="001F1F7D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5C5636C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280417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D5B5B0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0E0B4CEA" w14:textId="77777777" w:rsidTr="00D6371F">
        <w:tc>
          <w:tcPr>
            <w:tcW w:w="846" w:type="dxa"/>
            <w:shd w:val="clear" w:color="auto" w:fill="auto"/>
            <w:vAlign w:val="center"/>
          </w:tcPr>
          <w:p w14:paraId="0010A67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CFBF96" w14:textId="38D3A0A7" w:rsidR="00D6371F" w:rsidRPr="00F33655" w:rsidRDefault="001F1F7D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51F59D7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6A763D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EAD6BB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37826E96" w14:textId="77777777" w:rsidTr="00D6371F">
        <w:tc>
          <w:tcPr>
            <w:tcW w:w="846" w:type="dxa"/>
            <w:shd w:val="clear" w:color="auto" w:fill="auto"/>
            <w:vAlign w:val="center"/>
          </w:tcPr>
          <w:p w14:paraId="62926E4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9D2EED" w14:textId="330808EF" w:rsidR="00D6371F" w:rsidRPr="00F33655" w:rsidRDefault="001F1F7D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771DF61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377A35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FC1C3D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33426B64" w14:textId="77777777" w:rsidTr="00D6371F">
        <w:tc>
          <w:tcPr>
            <w:tcW w:w="846" w:type="dxa"/>
            <w:shd w:val="clear" w:color="auto" w:fill="auto"/>
            <w:vAlign w:val="center"/>
          </w:tcPr>
          <w:p w14:paraId="21D950C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FCA56E" w14:textId="230FFD4F" w:rsidR="00D6371F" w:rsidRPr="00F33655" w:rsidRDefault="001F1F7D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7F633D3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D3008B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56CA8AF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60E20A82" w14:textId="77777777" w:rsidTr="00D6371F">
        <w:tc>
          <w:tcPr>
            <w:tcW w:w="846" w:type="dxa"/>
            <w:shd w:val="clear" w:color="auto" w:fill="auto"/>
            <w:vAlign w:val="center"/>
          </w:tcPr>
          <w:p w14:paraId="161EBB9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AECE60" w14:textId="216B7BB4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6D6E1D3B" w14:textId="2EDAB006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Выбор по условиям нагрева — это первичная проверка. Провод не должен перегреваться выше допустимой температуры при протекании максимального рабочего тока, чтобы не допустить разрушения изоляции и преждевременного старения.</w:t>
            </w:r>
          </w:p>
        </w:tc>
        <w:tc>
          <w:tcPr>
            <w:tcW w:w="2693" w:type="dxa"/>
          </w:tcPr>
          <w:p w14:paraId="34644EE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Полное совпадение с верным ответом оценивается 1 баллом;</w:t>
            </w:r>
          </w:p>
          <w:p w14:paraId="0732DDB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56F7B8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47FD944" w14:textId="77777777" w:rsidTr="00D6371F">
        <w:tc>
          <w:tcPr>
            <w:tcW w:w="846" w:type="dxa"/>
            <w:shd w:val="clear" w:color="auto" w:fill="auto"/>
            <w:vAlign w:val="center"/>
          </w:tcPr>
          <w:p w14:paraId="5ABA06B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901C11" w14:textId="6918C3FB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0F6A8960" w14:textId="5328F0B5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Наихудшие условия по уровню напряжения у потребителей обычно возникают в режим максимальных нагрузок, поэтому он принимается за расчетный при проверке потерь напряжения.</w:t>
            </w:r>
          </w:p>
        </w:tc>
        <w:tc>
          <w:tcPr>
            <w:tcW w:w="2693" w:type="dxa"/>
          </w:tcPr>
          <w:p w14:paraId="0524D15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07EAEB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700CB3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E9C86AB" w14:textId="77777777" w:rsidTr="00D6371F">
        <w:tc>
          <w:tcPr>
            <w:tcW w:w="846" w:type="dxa"/>
            <w:shd w:val="clear" w:color="auto" w:fill="auto"/>
            <w:vAlign w:val="center"/>
          </w:tcPr>
          <w:p w14:paraId="37BEBD9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A95207" w14:textId="6D299367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  <w:p w14:paraId="62D74F8A" w14:textId="2C4304AB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Выбор сечения по экономической плотности тока направлен на минимизацию приведенных затраты, которые включают в себя капитальные затраты и эксплуатационные за расчетный срок службы.</w:t>
            </w:r>
          </w:p>
        </w:tc>
        <w:tc>
          <w:tcPr>
            <w:tcW w:w="2693" w:type="dxa"/>
          </w:tcPr>
          <w:p w14:paraId="7913457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35CA20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3C0983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536FB58" w14:textId="77777777" w:rsidTr="00D6371F">
        <w:tc>
          <w:tcPr>
            <w:tcW w:w="846" w:type="dxa"/>
            <w:shd w:val="clear" w:color="auto" w:fill="auto"/>
            <w:vAlign w:val="center"/>
          </w:tcPr>
          <w:p w14:paraId="65E71E4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FD6B8" w14:textId="583CA5CB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0DE22F21" w14:textId="34517239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Компенсация реактивной мощности ток в линии и уменьшает потери напряжения, которые сильно зависят от реактивной составляющей тока.</w:t>
            </w:r>
          </w:p>
        </w:tc>
        <w:tc>
          <w:tcPr>
            <w:tcW w:w="2693" w:type="dxa"/>
          </w:tcPr>
          <w:p w14:paraId="3936C94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05D361F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1960E4D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D101A4D" w14:textId="77777777" w:rsidTr="00D6371F">
        <w:tc>
          <w:tcPr>
            <w:tcW w:w="846" w:type="dxa"/>
            <w:shd w:val="clear" w:color="auto" w:fill="auto"/>
            <w:vAlign w:val="center"/>
          </w:tcPr>
          <w:p w14:paraId="19553B8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5B00A1" w14:textId="439A50A9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  <w:p w14:paraId="1406DE78" w14:textId="2680A7FC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Потеря напряжения в конкретной линии зависит от ее параметров длины, </w:t>
            </w: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протекаемой</w:t>
            </w:r>
            <w:proofErr w:type="spellEnd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мощности и номинального напряжения самой линии.</w:t>
            </w:r>
          </w:p>
        </w:tc>
        <w:tc>
          <w:tcPr>
            <w:tcW w:w="2693" w:type="dxa"/>
          </w:tcPr>
          <w:p w14:paraId="6691570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0C421D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F53632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8F5FC4E" w14:textId="77777777" w:rsidTr="00D6371F">
        <w:tc>
          <w:tcPr>
            <w:tcW w:w="846" w:type="dxa"/>
            <w:shd w:val="clear" w:color="auto" w:fill="auto"/>
            <w:vAlign w:val="center"/>
          </w:tcPr>
          <w:p w14:paraId="5DCDBFD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ACDEFA" w14:textId="14AB15D0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bd</w:t>
            </w:r>
            <w:proofErr w:type="spellEnd"/>
          </w:p>
          <w:p w14:paraId="52E4CB39" w14:textId="13C3005D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Экономическая плотность тока обеспечивает минимум приведенных затрат на сооружение и эксплуатацию линии, а допустимая потеря напряжения гарантирует соблюдение установленных норм у самого удаленного потребителя.</w:t>
            </w:r>
          </w:p>
        </w:tc>
        <w:tc>
          <w:tcPr>
            <w:tcW w:w="2693" w:type="dxa"/>
          </w:tcPr>
          <w:p w14:paraId="2E551D4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2500E6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44512F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0966E9E" w14:textId="77777777" w:rsidTr="00D6371F">
        <w:tc>
          <w:tcPr>
            <w:tcW w:w="846" w:type="dxa"/>
            <w:shd w:val="clear" w:color="auto" w:fill="auto"/>
            <w:vAlign w:val="center"/>
          </w:tcPr>
          <w:p w14:paraId="5FDCFCF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F727BE" w14:textId="6AA0E727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03F233F2" w14:textId="33E7DB37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В сетях высокого напряжения активная мощность измеряется ваттметрами через трансформаторы тока и напряжения, а для измерения больших токов используются ТТ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7DBF8E5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38C4D87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2B0B82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72A1DB7" w14:textId="77777777" w:rsidTr="00D6371F">
        <w:tc>
          <w:tcPr>
            <w:tcW w:w="846" w:type="dxa"/>
            <w:shd w:val="clear" w:color="auto" w:fill="auto"/>
            <w:vAlign w:val="center"/>
          </w:tcPr>
          <w:p w14:paraId="261E55F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A0B93C" w14:textId="4D2FECF5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bc</w:t>
            </w:r>
            <w:proofErr w:type="spellEnd"/>
          </w:p>
          <w:p w14:paraId="2F9D3790" w14:textId="4727F962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Расчет потерь мощности и электроэнергии определяет экономические показатели и загрузку сети, а расчет установившихся режимов по напряжению — ключевой для обеспечения качества электроэнергии в допустимых пределах.</w:t>
            </w:r>
          </w:p>
        </w:tc>
        <w:tc>
          <w:tcPr>
            <w:tcW w:w="2693" w:type="dxa"/>
          </w:tcPr>
          <w:p w14:paraId="3D6967C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0FC0112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565F757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A3E0E98" w14:textId="77777777" w:rsidTr="00D6371F">
        <w:tc>
          <w:tcPr>
            <w:tcW w:w="846" w:type="dxa"/>
            <w:shd w:val="clear" w:color="auto" w:fill="auto"/>
            <w:vAlign w:val="center"/>
          </w:tcPr>
          <w:p w14:paraId="15C2B3E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2FA424" w14:textId="3F64769B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5E5B7A46" w14:textId="017AAA77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 суммирования моментов эффективен для расчета потерь напряжения в линии с несколькими </w:t>
            </w: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сосредоточенными нагрузками, тогда как для распределенной нагрузки на участке 0,4 </w:t>
            </w: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кВ</w:t>
            </w:r>
            <w:proofErr w:type="spellEnd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применяется аппроксимация равномерной нагрузкой.</w:t>
            </w:r>
          </w:p>
        </w:tc>
        <w:tc>
          <w:tcPr>
            <w:tcW w:w="2693" w:type="dxa"/>
          </w:tcPr>
          <w:p w14:paraId="766EADF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Полное совпадение с верным ответом оценивается 1 баллом; </w:t>
            </w:r>
          </w:p>
          <w:p w14:paraId="0F15A59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C7E743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CAB047A" w14:textId="77777777" w:rsidTr="00D6371F">
        <w:tc>
          <w:tcPr>
            <w:tcW w:w="846" w:type="dxa"/>
            <w:shd w:val="clear" w:color="auto" w:fill="auto"/>
            <w:vAlign w:val="center"/>
          </w:tcPr>
          <w:p w14:paraId="29C2AD2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F8E21A" w14:textId="5050B9D2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bd</w:t>
            </w:r>
            <w:proofErr w:type="spellEnd"/>
          </w:p>
          <w:p w14:paraId="63BEC115" w14:textId="6F892963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30-минутная мощность является расчетной нагрузкой для проверки проводников по нагреву и потере напряжения, а коэффициент одновременности используется для перехода от установленной мощности к этой расчетной.</w:t>
            </w:r>
          </w:p>
        </w:tc>
        <w:tc>
          <w:tcPr>
            <w:tcW w:w="2693" w:type="dxa"/>
          </w:tcPr>
          <w:p w14:paraId="28022C2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663BE3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B85F23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63B7486" w14:textId="77777777" w:rsidTr="00D6371F">
        <w:tc>
          <w:tcPr>
            <w:tcW w:w="846" w:type="dxa"/>
            <w:shd w:val="clear" w:color="auto" w:fill="auto"/>
            <w:vAlign w:val="center"/>
          </w:tcPr>
          <w:p w14:paraId="17D7689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513A8B" w14:textId="137ED22D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Расчетная нагрузка — это эквивалентная нагрузка, постоянное действие которой вызывает в элементе сети те же наибольшие тепловые эффекты, что и реальная, изменяющаяся во времени нагрузка.</w:t>
            </w:r>
          </w:p>
        </w:tc>
        <w:tc>
          <w:tcPr>
            <w:tcW w:w="2693" w:type="dxa"/>
          </w:tcPr>
          <w:p w14:paraId="153FB71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4860E4D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48372DD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07E6A45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249CFC2" w14:textId="77777777" w:rsidTr="00D6371F">
        <w:tc>
          <w:tcPr>
            <w:tcW w:w="846" w:type="dxa"/>
            <w:shd w:val="clear" w:color="auto" w:fill="auto"/>
            <w:vAlign w:val="center"/>
          </w:tcPr>
          <w:p w14:paraId="21F2072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085DA5" w14:textId="1EDEF2A8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Потеря напряжения до последней нагрузки в методе суммирования моментов рассчитывается как сумма произведений мощностей каждого участка на его сопротивление, делённая на номинальное напряжение.</w:t>
            </w:r>
          </w:p>
        </w:tc>
        <w:tc>
          <w:tcPr>
            <w:tcW w:w="2693" w:type="dxa"/>
          </w:tcPr>
          <w:p w14:paraId="24FD68E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28AEE16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5809103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6EBF0C5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1F171DBE" w14:textId="77777777" w:rsidTr="00D6371F">
        <w:tc>
          <w:tcPr>
            <w:tcW w:w="846" w:type="dxa"/>
            <w:shd w:val="clear" w:color="auto" w:fill="auto"/>
            <w:vAlign w:val="center"/>
          </w:tcPr>
          <w:p w14:paraId="54B4111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0010AC" w14:textId="5E24500E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Экономическая плотность тока — это величина, соответствующая наиболее экономически выгодному сечению проводника, при котором приведенные годовые затраты на сооружение и эксплуатацию линии минимальны.</w:t>
            </w:r>
          </w:p>
        </w:tc>
        <w:tc>
          <w:tcPr>
            <w:tcW w:w="2693" w:type="dxa"/>
          </w:tcPr>
          <w:p w14:paraId="6C8C593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5F4899A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7F3B9ED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2D4A868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1E8E5A1" w14:textId="77777777" w:rsidTr="00D6371F">
        <w:tc>
          <w:tcPr>
            <w:tcW w:w="846" w:type="dxa"/>
            <w:shd w:val="clear" w:color="auto" w:fill="auto"/>
            <w:vAlign w:val="center"/>
          </w:tcPr>
          <w:p w14:paraId="54DCC6C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A525F0" w14:textId="0A1C2816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сечения провода снижает его активное сопротивление, что приводит к уменьшению потерь мощности в линии.</w:t>
            </w:r>
          </w:p>
        </w:tc>
        <w:tc>
          <w:tcPr>
            <w:tcW w:w="2693" w:type="dxa"/>
          </w:tcPr>
          <w:p w14:paraId="20AD527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34405C0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417E52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43BF6DE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05D2498" w14:textId="77777777" w:rsidTr="00D6371F">
        <w:tc>
          <w:tcPr>
            <w:tcW w:w="846" w:type="dxa"/>
            <w:shd w:val="clear" w:color="auto" w:fill="auto"/>
            <w:vAlign w:val="center"/>
          </w:tcPr>
          <w:p w14:paraId="7EBE24B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941291" w14:textId="094FC4E1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Трансформаторы тока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преобразуют большой ток в стандартные значения (5А или 1А) для измерительных приборов и защит, а трансформаторы напряжения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обеспечивают стандартное напряжение 100 В для вольтметров, счетчиков и устройств релейной защиты.</w:t>
            </w:r>
          </w:p>
        </w:tc>
        <w:tc>
          <w:tcPr>
            <w:tcW w:w="2693" w:type="dxa"/>
          </w:tcPr>
          <w:p w14:paraId="4E992F9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65C3E22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6C7459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45C5626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5836060" w14:textId="77777777" w:rsidTr="00D6371F">
        <w:tc>
          <w:tcPr>
            <w:tcW w:w="846" w:type="dxa"/>
            <w:shd w:val="clear" w:color="auto" w:fill="auto"/>
            <w:vAlign w:val="center"/>
          </w:tcPr>
          <w:p w14:paraId="5051BBE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A1665A" w14:textId="7C9F8DB2" w:rsidR="00D6371F" w:rsidRPr="00F33655" w:rsidRDefault="00EB39DF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4CE06CB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8B6FF5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F6EB78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A00164C" w14:textId="77777777" w:rsidTr="00D6371F">
        <w:tc>
          <w:tcPr>
            <w:tcW w:w="846" w:type="dxa"/>
            <w:shd w:val="clear" w:color="auto" w:fill="auto"/>
            <w:vAlign w:val="center"/>
          </w:tcPr>
          <w:p w14:paraId="2C1534D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990082" w14:textId="5F1097C8" w:rsidR="00D6371F" w:rsidRPr="00F33655" w:rsidRDefault="00EB39DF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3CB5645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5D7A47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CCD45E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DCCE6F6" w14:textId="77777777" w:rsidTr="00D6371F">
        <w:tc>
          <w:tcPr>
            <w:tcW w:w="846" w:type="dxa"/>
            <w:shd w:val="clear" w:color="auto" w:fill="auto"/>
            <w:vAlign w:val="center"/>
          </w:tcPr>
          <w:p w14:paraId="306437D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BF82A9" w14:textId="01AB7CE3" w:rsidR="00D6371F" w:rsidRPr="00F33655" w:rsidRDefault="00EB39DF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4104466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C0E331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7CBBAE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91A447B" w14:textId="77777777" w:rsidTr="00D6371F">
        <w:tc>
          <w:tcPr>
            <w:tcW w:w="846" w:type="dxa"/>
            <w:shd w:val="clear" w:color="auto" w:fill="auto"/>
            <w:vAlign w:val="center"/>
          </w:tcPr>
          <w:p w14:paraId="48C53F1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111E88" w14:textId="020EB974" w:rsidR="00D6371F" w:rsidRPr="00F33655" w:rsidRDefault="00EB39DF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75CD197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8564D0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1D525D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AB0871F" w14:textId="77777777" w:rsidTr="00D6371F">
        <w:tc>
          <w:tcPr>
            <w:tcW w:w="846" w:type="dxa"/>
            <w:shd w:val="clear" w:color="auto" w:fill="auto"/>
            <w:vAlign w:val="center"/>
          </w:tcPr>
          <w:p w14:paraId="2FC2218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8D8978" w14:textId="443D9FE9" w:rsidR="00D6371F" w:rsidRPr="00F33655" w:rsidRDefault="00EB39DF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61DF8E5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8659AD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CF128A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48E0574" w14:textId="77777777" w:rsidTr="00D6371F">
        <w:tc>
          <w:tcPr>
            <w:tcW w:w="846" w:type="dxa"/>
            <w:shd w:val="clear" w:color="auto" w:fill="auto"/>
            <w:vAlign w:val="center"/>
          </w:tcPr>
          <w:p w14:paraId="413C99E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1A7837" w14:textId="4289061E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2FC17438" w14:textId="0FDE835C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Колебание напряжения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— это</w:t>
            </w: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явление, характеризуемое серией изменений напряжения или циклическим изменением его амплитуды.</w:t>
            </w:r>
          </w:p>
        </w:tc>
        <w:tc>
          <w:tcPr>
            <w:tcW w:w="2693" w:type="dxa"/>
          </w:tcPr>
          <w:p w14:paraId="2B9458E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52306C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5BC80C5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F6BA01C" w14:textId="77777777" w:rsidTr="00D6371F">
        <w:tc>
          <w:tcPr>
            <w:tcW w:w="846" w:type="dxa"/>
            <w:shd w:val="clear" w:color="auto" w:fill="auto"/>
            <w:vAlign w:val="center"/>
          </w:tcPr>
          <w:p w14:paraId="7773EE2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7A6A23" w14:textId="2D066E64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58C10BF6" w14:textId="6B0D0100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Для коммерческого учета электроэнергии, согласно ПУЭ, требуются счетчики класса точности не ниже 0,5.</w:t>
            </w:r>
          </w:p>
        </w:tc>
        <w:tc>
          <w:tcPr>
            <w:tcW w:w="2693" w:type="dxa"/>
          </w:tcPr>
          <w:p w14:paraId="00F4B10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463889D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20D330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138DC09" w14:textId="77777777" w:rsidTr="00D6371F">
        <w:tc>
          <w:tcPr>
            <w:tcW w:w="846" w:type="dxa"/>
            <w:shd w:val="clear" w:color="auto" w:fill="auto"/>
            <w:vAlign w:val="center"/>
          </w:tcPr>
          <w:p w14:paraId="6EEA22B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45868B" w14:textId="40DD623A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4CC38029" w14:textId="02B76624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Осциллограф позволяет визуализировать и анализировать форму кривой напряжения.</w:t>
            </w:r>
          </w:p>
        </w:tc>
        <w:tc>
          <w:tcPr>
            <w:tcW w:w="2693" w:type="dxa"/>
          </w:tcPr>
          <w:p w14:paraId="031872D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BF9B88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162915D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086B13C" w14:textId="77777777" w:rsidTr="00D6371F">
        <w:tc>
          <w:tcPr>
            <w:tcW w:w="846" w:type="dxa"/>
            <w:shd w:val="clear" w:color="auto" w:fill="auto"/>
            <w:vAlign w:val="center"/>
          </w:tcPr>
          <w:p w14:paraId="3D5E1EC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711597" w14:textId="28BCB448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0A7CFE4D" w14:textId="1C22FFD2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Трансформатор тока обеспечивает гальваническую развязку и снижение тока до безопасных для измерения величин.</w:t>
            </w:r>
          </w:p>
        </w:tc>
        <w:tc>
          <w:tcPr>
            <w:tcW w:w="2693" w:type="dxa"/>
          </w:tcPr>
          <w:p w14:paraId="7834765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0FAC9B1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6BC6466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6A7EC0A" w14:textId="77777777" w:rsidTr="00D6371F">
        <w:tc>
          <w:tcPr>
            <w:tcW w:w="846" w:type="dxa"/>
            <w:shd w:val="clear" w:color="auto" w:fill="auto"/>
            <w:vAlign w:val="center"/>
          </w:tcPr>
          <w:p w14:paraId="3A4A150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742D35" w14:textId="3015E055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427E9E99" w14:textId="6B0B3990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Прямой метод поверки предполагает непосредственное сравнение показаний поверяемого прибора с образцовым.</w:t>
            </w:r>
          </w:p>
        </w:tc>
        <w:tc>
          <w:tcPr>
            <w:tcW w:w="2693" w:type="dxa"/>
          </w:tcPr>
          <w:p w14:paraId="0E97209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6CAD00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3D9B375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C36D373" w14:textId="77777777" w:rsidTr="00D6371F">
        <w:tc>
          <w:tcPr>
            <w:tcW w:w="846" w:type="dxa"/>
            <w:shd w:val="clear" w:color="auto" w:fill="auto"/>
            <w:vAlign w:val="center"/>
          </w:tcPr>
          <w:p w14:paraId="7316FBC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812648" w14:textId="2DABB0F1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14:paraId="5FBDDD74" w14:textId="463C7D32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Отклонение напряжения (±10% от номинального) и отклонение частоты (±0,2 Гц в нормальном режиме) являются основными нормируемыми параметрами качества электроэнергии.</w:t>
            </w:r>
          </w:p>
        </w:tc>
        <w:tc>
          <w:tcPr>
            <w:tcW w:w="2693" w:type="dxa"/>
          </w:tcPr>
          <w:p w14:paraId="11E5994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30365FC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1065D5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2644F73" w14:textId="77777777" w:rsidTr="00D6371F">
        <w:tc>
          <w:tcPr>
            <w:tcW w:w="846" w:type="dxa"/>
            <w:shd w:val="clear" w:color="auto" w:fill="auto"/>
            <w:vAlign w:val="center"/>
          </w:tcPr>
          <w:p w14:paraId="3E5AD99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CC93B3" w14:textId="0C688C85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4CA75E9D" w14:textId="4CE12083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 и внешние магнитные поля являются влияющими величинами, вызывающими дополнительную погрешность средств измерений.</w:t>
            </w:r>
          </w:p>
        </w:tc>
        <w:tc>
          <w:tcPr>
            <w:tcW w:w="2693" w:type="dxa"/>
          </w:tcPr>
          <w:p w14:paraId="4BE5992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4231717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DDBC01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56BBF02" w14:textId="77777777" w:rsidTr="00D6371F">
        <w:tc>
          <w:tcPr>
            <w:tcW w:w="846" w:type="dxa"/>
            <w:shd w:val="clear" w:color="auto" w:fill="auto"/>
            <w:vAlign w:val="center"/>
          </w:tcPr>
          <w:p w14:paraId="0D48D19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9C0DEE" w14:textId="6CAB496D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14:paraId="74FD39AD" w14:textId="32BB9817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Коэффициент искажения синусоидальности и коэффициенты гармонических составляющих характеризуют уровень высших гармоник в сети.</w:t>
            </w:r>
          </w:p>
        </w:tc>
        <w:tc>
          <w:tcPr>
            <w:tcW w:w="2693" w:type="dxa"/>
          </w:tcPr>
          <w:p w14:paraId="319A98E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2E8EE4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D08CB4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5033AA2" w14:textId="77777777" w:rsidTr="00D6371F">
        <w:tc>
          <w:tcPr>
            <w:tcW w:w="846" w:type="dxa"/>
            <w:shd w:val="clear" w:color="auto" w:fill="auto"/>
            <w:vAlign w:val="center"/>
          </w:tcPr>
          <w:p w14:paraId="318B837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9D5712" w14:textId="0D050D84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54DB1B94" w14:textId="3C1D6286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Измерительные клещи и измерительные трансформаторы обеспечивают безопасность </w:t>
            </w: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персонала при работе в цепях высокого напряжения.</w:t>
            </w:r>
          </w:p>
        </w:tc>
        <w:tc>
          <w:tcPr>
            <w:tcW w:w="2693" w:type="dxa"/>
          </w:tcPr>
          <w:p w14:paraId="74BDD30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Полное совпадение с верным ответом оценивается 1 баллом; </w:t>
            </w:r>
          </w:p>
          <w:p w14:paraId="3154D03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1DC3A0F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9BCCF9E" w14:textId="77777777" w:rsidTr="00D6371F">
        <w:tc>
          <w:tcPr>
            <w:tcW w:w="846" w:type="dxa"/>
            <w:shd w:val="clear" w:color="auto" w:fill="auto"/>
            <w:vAlign w:val="center"/>
          </w:tcPr>
          <w:p w14:paraId="17ED525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E17B65" w14:textId="1E02EFBA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14:paraId="4CA27494" w14:textId="07F877C1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Поверка должна проводиться с использованием образцовых средств измерений и в аккредитованных лабораториях для обеспечения достоверности результатов.</w:t>
            </w:r>
          </w:p>
        </w:tc>
        <w:tc>
          <w:tcPr>
            <w:tcW w:w="2693" w:type="dxa"/>
          </w:tcPr>
          <w:p w14:paraId="0F5F208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4F6F3E1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9AF00C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7A11112" w14:textId="77777777" w:rsidTr="00D6371F">
        <w:tc>
          <w:tcPr>
            <w:tcW w:w="846" w:type="dxa"/>
            <w:shd w:val="clear" w:color="auto" w:fill="auto"/>
            <w:vAlign w:val="center"/>
          </w:tcPr>
          <w:p w14:paraId="6B75C2A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1D008A" w14:textId="3BCDA557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Погрешность измерения определяется как разность между показанием прибора и истинным значением измеряемой величины.</w:t>
            </w:r>
          </w:p>
        </w:tc>
        <w:tc>
          <w:tcPr>
            <w:tcW w:w="2693" w:type="dxa"/>
          </w:tcPr>
          <w:p w14:paraId="08AA710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0DBF94B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09B891D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08BF8D6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A9A1972" w14:textId="77777777" w:rsidTr="00D6371F">
        <w:tc>
          <w:tcPr>
            <w:tcW w:w="846" w:type="dxa"/>
            <w:shd w:val="clear" w:color="auto" w:fill="auto"/>
            <w:vAlign w:val="center"/>
          </w:tcPr>
          <w:p w14:paraId="3918B92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D727C9" w14:textId="116B258E" w:rsidR="00D6371F" w:rsidRPr="00F33655" w:rsidRDefault="00877692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</w:t>
            </w:r>
            <w:r w:rsidR="006B1324"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верка осуществляется сравнением показаний поверяемого прибора с образцовым средством измерений на нескольких точках диапазона измерения. Назначение — подтверждение соответствия прибора заявленному классу точности.</w:t>
            </w:r>
          </w:p>
        </w:tc>
        <w:tc>
          <w:tcPr>
            <w:tcW w:w="2693" w:type="dxa"/>
          </w:tcPr>
          <w:p w14:paraId="291E071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0002B24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027D4A9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1BA3810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57B518C" w14:textId="77777777" w:rsidTr="00D6371F">
        <w:tc>
          <w:tcPr>
            <w:tcW w:w="846" w:type="dxa"/>
            <w:shd w:val="clear" w:color="auto" w:fill="auto"/>
            <w:vAlign w:val="center"/>
          </w:tcPr>
          <w:p w14:paraId="34CF26B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CB6C6A" w14:textId="44293929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Внешние факторы, метод измерения, класс точности приборов, квалификация персонала. Учитываются введением поправок, применением соответствующих методов измерений, соблюдением условий эксплуатации.</w:t>
            </w:r>
          </w:p>
        </w:tc>
        <w:tc>
          <w:tcPr>
            <w:tcW w:w="2693" w:type="dxa"/>
          </w:tcPr>
          <w:p w14:paraId="0A0AC5A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5A4C378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38FC37C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3EF4841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01CD595" w14:textId="77777777" w:rsidTr="00D6371F">
        <w:tc>
          <w:tcPr>
            <w:tcW w:w="846" w:type="dxa"/>
            <w:shd w:val="clear" w:color="auto" w:fill="auto"/>
            <w:vAlign w:val="center"/>
          </w:tcPr>
          <w:p w14:paraId="26F44BB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774B33" w14:textId="6F6A13DA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механического нуля, установка электрического нуля, проверка работы на всех пределах измерения, определение погрешности на характерных точках шкалы.</w:t>
            </w:r>
          </w:p>
        </w:tc>
        <w:tc>
          <w:tcPr>
            <w:tcW w:w="2693" w:type="dxa"/>
          </w:tcPr>
          <w:p w14:paraId="418CF23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573415A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042F3E9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23813D6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C937C9C" w14:textId="77777777" w:rsidTr="00D6371F">
        <w:tc>
          <w:tcPr>
            <w:tcW w:w="846" w:type="dxa"/>
            <w:shd w:val="clear" w:color="auto" w:fill="auto"/>
            <w:vAlign w:val="center"/>
          </w:tcPr>
          <w:p w14:paraId="5D3A8E1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691352" w14:textId="2044A802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Основная погрешность определяется в но</w:t>
            </w:r>
            <w:r w:rsidR="00B75860">
              <w:rPr>
                <w:rFonts w:ascii="Times New Roman" w:hAnsi="Times New Roman" w:cs="Times New Roman"/>
                <w:bCs/>
                <w:sz w:val="20"/>
                <w:szCs w:val="20"/>
              </w:rPr>
              <w:t>рмальных условиях эксплуатации</w:t>
            </w:r>
          </w:p>
        </w:tc>
        <w:tc>
          <w:tcPr>
            <w:tcW w:w="2693" w:type="dxa"/>
          </w:tcPr>
          <w:p w14:paraId="1C16EEE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36D8040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181EB6B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6D554DB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E95F006" w14:textId="77777777" w:rsidTr="00D6371F">
        <w:tc>
          <w:tcPr>
            <w:tcW w:w="846" w:type="dxa"/>
            <w:shd w:val="clear" w:color="auto" w:fill="auto"/>
            <w:vAlign w:val="center"/>
          </w:tcPr>
          <w:p w14:paraId="412054B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6008C5" w14:textId="1023E3D9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4F3D17D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5C7E49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1098BCF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CDD4109" w14:textId="77777777" w:rsidTr="00D6371F">
        <w:tc>
          <w:tcPr>
            <w:tcW w:w="846" w:type="dxa"/>
            <w:shd w:val="clear" w:color="auto" w:fill="auto"/>
            <w:vAlign w:val="center"/>
          </w:tcPr>
          <w:p w14:paraId="6925FB0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1C4E7A" w14:textId="0B7B2B3E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65FB7FB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C5FE18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55AF10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EA48505" w14:textId="77777777" w:rsidTr="00D6371F">
        <w:tc>
          <w:tcPr>
            <w:tcW w:w="846" w:type="dxa"/>
            <w:shd w:val="clear" w:color="auto" w:fill="auto"/>
            <w:vAlign w:val="center"/>
          </w:tcPr>
          <w:p w14:paraId="1F149F2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2B884A" w14:textId="48466478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2218844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219697B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9481D9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6398F39" w14:textId="77777777" w:rsidTr="00D6371F">
        <w:tc>
          <w:tcPr>
            <w:tcW w:w="846" w:type="dxa"/>
            <w:shd w:val="clear" w:color="auto" w:fill="auto"/>
            <w:vAlign w:val="center"/>
          </w:tcPr>
          <w:p w14:paraId="188FF61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E1CCEA" w14:textId="1691C7F6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227F1C0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0163FFE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45D314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B2E11AD" w14:textId="77777777" w:rsidTr="00D6371F">
        <w:tc>
          <w:tcPr>
            <w:tcW w:w="846" w:type="dxa"/>
            <w:shd w:val="clear" w:color="auto" w:fill="auto"/>
            <w:vAlign w:val="center"/>
          </w:tcPr>
          <w:p w14:paraId="593855E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442A60" w14:textId="5810B430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0F1A8C3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08816CE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83A99E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28B8E00" w14:textId="77777777" w:rsidTr="00D6371F">
        <w:tc>
          <w:tcPr>
            <w:tcW w:w="846" w:type="dxa"/>
            <w:shd w:val="clear" w:color="auto" w:fill="auto"/>
            <w:vAlign w:val="center"/>
          </w:tcPr>
          <w:p w14:paraId="2168D18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78BC75" w14:textId="27200627" w:rsidR="004319CD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  <w:p w14:paraId="600833EB" w14:textId="11B7CE21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В опыте холостого хода трансформатора потребляемая мощность определяет потери в стали, а измеряемый ток позволяет рассчитать параметры намагничивающей ветви схемы замещения.</w:t>
            </w:r>
          </w:p>
        </w:tc>
        <w:tc>
          <w:tcPr>
            <w:tcW w:w="2693" w:type="dxa"/>
          </w:tcPr>
          <w:p w14:paraId="35BCA19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208F712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39F3A19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99B70C2" w14:textId="77777777" w:rsidTr="00D6371F">
        <w:tc>
          <w:tcPr>
            <w:tcW w:w="846" w:type="dxa"/>
            <w:shd w:val="clear" w:color="auto" w:fill="auto"/>
            <w:vAlign w:val="center"/>
          </w:tcPr>
          <w:p w14:paraId="4ED375E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3A345D" w14:textId="2CC43CD9" w:rsidR="004319CD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5C1998D3" w14:textId="363F6F00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Критический момент — это максимум механической характеристики. Он достигается при определенном значении скольжения, которое рассчитывается через параметры схемы замещения двигателя.</w:t>
            </w:r>
          </w:p>
        </w:tc>
        <w:tc>
          <w:tcPr>
            <w:tcW w:w="2693" w:type="dxa"/>
          </w:tcPr>
          <w:p w14:paraId="5D08C33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3436431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0B98E7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9B0340D" w14:textId="77777777" w:rsidTr="00D6371F">
        <w:tc>
          <w:tcPr>
            <w:tcW w:w="846" w:type="dxa"/>
            <w:shd w:val="clear" w:color="auto" w:fill="auto"/>
            <w:vAlign w:val="center"/>
          </w:tcPr>
          <w:p w14:paraId="2B4169D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9AC1EF" w14:textId="6F9B6014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1CCC4B2B" w14:textId="1DDCD525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Рабочие характеристики асинхронного двигателя показывают изменение основных параметров в зависимости от механической нагрузки, что необходимо для оценки его экономичности в различных режимах работы.</w:t>
            </w:r>
          </w:p>
        </w:tc>
        <w:tc>
          <w:tcPr>
            <w:tcW w:w="2693" w:type="dxa"/>
          </w:tcPr>
          <w:p w14:paraId="646C688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2DF27D2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AB7010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EDEE0E0" w14:textId="77777777" w:rsidTr="00D6371F">
        <w:tc>
          <w:tcPr>
            <w:tcW w:w="846" w:type="dxa"/>
            <w:shd w:val="clear" w:color="auto" w:fill="auto"/>
            <w:vAlign w:val="center"/>
          </w:tcPr>
          <w:p w14:paraId="27C9B8E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A6988F" w14:textId="5AF57AAD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568267CD" w14:textId="0575C408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В волновой обмотке последовательно соединены все проводники под всеми полюсами, образуя только две параллельные ветви.</w:t>
            </w:r>
          </w:p>
        </w:tc>
        <w:tc>
          <w:tcPr>
            <w:tcW w:w="2693" w:type="dxa"/>
          </w:tcPr>
          <w:p w14:paraId="63D4F4E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BC4D1A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8ACF92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0F7D58C" w14:textId="77777777" w:rsidTr="00D6371F">
        <w:tc>
          <w:tcPr>
            <w:tcW w:w="846" w:type="dxa"/>
            <w:shd w:val="clear" w:color="auto" w:fill="auto"/>
            <w:vAlign w:val="center"/>
          </w:tcPr>
          <w:p w14:paraId="3765C27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6E50C2" w14:textId="3D088D9B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46A350DA" w14:textId="30BC575F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Ток первичной обмотки трансформатора представляет собой сумму тока намагничивания, создающего основной магнитный поток, и компенсирующей составляющей, уравновешивающей размагничивающее действие тока вторичной цепи.</w:t>
            </w:r>
          </w:p>
        </w:tc>
        <w:tc>
          <w:tcPr>
            <w:tcW w:w="2693" w:type="dxa"/>
          </w:tcPr>
          <w:p w14:paraId="026183F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20FE96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677AE6D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14F76DB5" w14:textId="77777777" w:rsidTr="00D6371F">
        <w:tc>
          <w:tcPr>
            <w:tcW w:w="846" w:type="dxa"/>
            <w:shd w:val="clear" w:color="auto" w:fill="auto"/>
            <w:vAlign w:val="center"/>
          </w:tcPr>
          <w:p w14:paraId="6EC8423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7E04C6" w14:textId="3D400064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202DB0FA" w14:textId="3ACA2B04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Активное сопротивление обмоток рассчитывается по мощности короткого замыкания, так как эта мощность определяет нагрев обмоток, а напряжение короткого замыкания является паспортной характеристикой.</w:t>
            </w:r>
          </w:p>
        </w:tc>
        <w:tc>
          <w:tcPr>
            <w:tcW w:w="2693" w:type="dxa"/>
          </w:tcPr>
          <w:p w14:paraId="13EB259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3F0EB3C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212C40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9118F74" w14:textId="77777777" w:rsidTr="00D6371F">
        <w:tc>
          <w:tcPr>
            <w:tcW w:w="846" w:type="dxa"/>
            <w:shd w:val="clear" w:color="auto" w:fill="auto"/>
            <w:vAlign w:val="center"/>
          </w:tcPr>
          <w:p w14:paraId="7338637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E90D96" w14:textId="12D9322B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14:paraId="75DFB110" w14:textId="301D1926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Активное и индуктивное сопротивление рассеяния обмоток являются постоянными параметрами, так как они определяются конструкцией трансформатора и не зависят от нагрузки, в отличие от нелинейного сопротивления намагничивающей ветви.</w:t>
            </w:r>
          </w:p>
        </w:tc>
        <w:tc>
          <w:tcPr>
            <w:tcW w:w="2693" w:type="dxa"/>
          </w:tcPr>
          <w:p w14:paraId="2198A8E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894639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FBD37C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4FDFDDA" w14:textId="77777777" w:rsidTr="00D6371F">
        <w:tc>
          <w:tcPr>
            <w:tcW w:w="846" w:type="dxa"/>
            <w:shd w:val="clear" w:color="auto" w:fill="auto"/>
            <w:vAlign w:val="center"/>
          </w:tcPr>
          <w:p w14:paraId="41B93DF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68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064481" w14:textId="01964373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43317915" w14:textId="406320C8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Петлевая обмотка якоря с числом параллельных ветвей, равным числу полюсов, отличается от волновой обмотки, где число параллельных ветвей всегда равно двум.</w:t>
            </w:r>
          </w:p>
        </w:tc>
        <w:tc>
          <w:tcPr>
            <w:tcW w:w="2693" w:type="dxa"/>
          </w:tcPr>
          <w:p w14:paraId="5BFEE72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CF5C84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5C11768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7CF94F6" w14:textId="77777777" w:rsidTr="00D6371F">
        <w:tc>
          <w:tcPr>
            <w:tcW w:w="846" w:type="dxa"/>
            <w:shd w:val="clear" w:color="auto" w:fill="auto"/>
            <w:vAlign w:val="center"/>
          </w:tcPr>
          <w:p w14:paraId="3F006CF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19AD14" w14:textId="416A0F51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  <w:proofErr w:type="spellEnd"/>
          </w:p>
          <w:p w14:paraId="5C44CC78" w14:textId="2F2058E6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Внешняя характеристика генератора показывает изменение напряжения на выводах при изменении тока нагрузки, а нагрузочная характеристика отражает зависимость напряжения от тока возбуждения при постоянной нагрузке.</w:t>
            </w:r>
          </w:p>
        </w:tc>
        <w:tc>
          <w:tcPr>
            <w:tcW w:w="2693" w:type="dxa"/>
          </w:tcPr>
          <w:p w14:paraId="566506F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CC7FBE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1F16C6A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CDE203F" w14:textId="77777777" w:rsidTr="00D6371F">
        <w:tc>
          <w:tcPr>
            <w:tcW w:w="846" w:type="dxa"/>
            <w:shd w:val="clear" w:color="auto" w:fill="auto"/>
            <w:vAlign w:val="center"/>
          </w:tcPr>
          <w:p w14:paraId="0192863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A4DC9E" w14:textId="5CF2FB92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  <w:proofErr w:type="spellEnd"/>
          </w:p>
          <w:p w14:paraId="7EC7386A" w14:textId="0B1D41A5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Перегрузочная способность трансформатора определяется эффективностью его системы охлаждения и конструктивными особенностями, которые регламентируют допустимые по величине и продолжительности перегрузки без ущерба для нормативного срока службы.</w:t>
            </w:r>
          </w:p>
        </w:tc>
        <w:tc>
          <w:tcPr>
            <w:tcW w:w="2693" w:type="dxa"/>
          </w:tcPr>
          <w:p w14:paraId="3BCC24F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21B38F5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08FEF5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D84A413" w14:textId="77777777" w:rsidTr="00D6371F">
        <w:tc>
          <w:tcPr>
            <w:tcW w:w="846" w:type="dxa"/>
            <w:shd w:val="clear" w:color="auto" w:fill="auto"/>
            <w:vAlign w:val="center"/>
          </w:tcPr>
          <w:p w14:paraId="6087CE7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090F80" w14:textId="377BDF91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При увеличении механической нагрузки на валу асинхронного двигателя его скольжение и ток статора возрастают, коэффициент мощности и КПД увеличиваются до номинальной нагрузки, после чего начинают снижаться.</w:t>
            </w:r>
          </w:p>
        </w:tc>
        <w:tc>
          <w:tcPr>
            <w:tcW w:w="2693" w:type="dxa"/>
          </w:tcPr>
          <w:p w14:paraId="57A4765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5B5BF2F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7183E88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6C7B9EB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FA460F2" w14:textId="77777777" w:rsidTr="00D6371F">
        <w:tc>
          <w:tcPr>
            <w:tcW w:w="846" w:type="dxa"/>
            <w:shd w:val="clear" w:color="auto" w:fill="auto"/>
            <w:vAlign w:val="center"/>
          </w:tcPr>
          <w:p w14:paraId="449765C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27C327" w14:textId="3B0A6824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Ключевыми параметрами для выбора синхронного генератора являются его номинальная мощность, напряжение, скорость вращения, коэффициент мощности, система охлаждения и соответствие его характеристик параметрам энергосистемы.</w:t>
            </w:r>
          </w:p>
        </w:tc>
        <w:tc>
          <w:tcPr>
            <w:tcW w:w="2693" w:type="dxa"/>
          </w:tcPr>
          <w:p w14:paraId="33769CC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6869C15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3C2AAC7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4C26980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1D4BBEB8" w14:textId="77777777" w:rsidTr="00D6371F">
        <w:tc>
          <w:tcPr>
            <w:tcW w:w="846" w:type="dxa"/>
            <w:shd w:val="clear" w:color="auto" w:fill="auto"/>
            <w:vAlign w:val="center"/>
          </w:tcPr>
          <w:p w14:paraId="60281A8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8E7532" w14:textId="338D26A0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Основными способами пуска асинхронных двигателей являются прямое включение в сеть, переключение со звезды на треугольник, использование автотрансформатора и частотный пуск с помощью преобразователя.</w:t>
            </w:r>
          </w:p>
        </w:tc>
        <w:tc>
          <w:tcPr>
            <w:tcW w:w="2693" w:type="dxa"/>
          </w:tcPr>
          <w:p w14:paraId="5D32FC4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0805B04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5D483DE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377BA3E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3395DEE" w14:textId="77777777" w:rsidTr="00D6371F">
        <w:tc>
          <w:tcPr>
            <w:tcW w:w="846" w:type="dxa"/>
            <w:shd w:val="clear" w:color="auto" w:fill="auto"/>
            <w:vAlign w:val="center"/>
          </w:tcPr>
          <w:p w14:paraId="7DE05E9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41B576" w14:textId="3C0647AF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Векторная диаграмма синхронного генератора строится путем последовательного сложения вектора напряжения с векторами падений напряжения на активном и синхронном индуктивном сопротивлениях, что позволяет определить вектор ЭДС возбуждения.</w:t>
            </w:r>
          </w:p>
        </w:tc>
        <w:tc>
          <w:tcPr>
            <w:tcW w:w="2693" w:type="dxa"/>
          </w:tcPr>
          <w:p w14:paraId="57DB3A9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1062D08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39E77F1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0102CB2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02FCBFB" w14:textId="77777777" w:rsidTr="00D6371F">
        <w:tc>
          <w:tcPr>
            <w:tcW w:w="846" w:type="dxa"/>
            <w:shd w:val="clear" w:color="auto" w:fill="auto"/>
            <w:vAlign w:val="center"/>
          </w:tcPr>
          <w:p w14:paraId="2AD5527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C9B72F" w14:textId="60D38FC8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Наиболее эффективным методом регулирования скорости асинхронного двигателя является частотное управление, </w:t>
            </w: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обеспечивающее плавное изменение скорости в широком диапазоне, тогда как изменение числа полюсов дает ступенчатое регулирование, а остальные методы имеют низкий КПД или узкий диапазон.</w:t>
            </w:r>
          </w:p>
        </w:tc>
        <w:tc>
          <w:tcPr>
            <w:tcW w:w="2693" w:type="dxa"/>
          </w:tcPr>
          <w:p w14:paraId="59856E0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Полный правильный ответ на задание оценивается 3 баллами; </w:t>
            </w:r>
          </w:p>
          <w:p w14:paraId="6ED9CD5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</w:t>
            </w: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правильный, но не полный – 1 балл, </w:t>
            </w:r>
          </w:p>
          <w:p w14:paraId="34A8610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3A9FD15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A6113A6" w14:textId="77777777" w:rsidTr="00D6371F">
        <w:tc>
          <w:tcPr>
            <w:tcW w:w="846" w:type="dxa"/>
            <w:shd w:val="clear" w:color="auto" w:fill="auto"/>
            <w:vAlign w:val="center"/>
          </w:tcPr>
          <w:p w14:paraId="64B124F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E2F356" w14:textId="393DF60B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6F9E168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ED28B9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E40E36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143447E" w14:textId="77777777" w:rsidTr="00D6371F">
        <w:tc>
          <w:tcPr>
            <w:tcW w:w="846" w:type="dxa"/>
            <w:shd w:val="clear" w:color="auto" w:fill="auto"/>
            <w:vAlign w:val="center"/>
          </w:tcPr>
          <w:p w14:paraId="293BC5B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1C9B00" w14:textId="5B24B7F3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65733E9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1342C5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19962CD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13BCC587" w14:textId="77777777" w:rsidTr="00D6371F">
        <w:tc>
          <w:tcPr>
            <w:tcW w:w="846" w:type="dxa"/>
            <w:shd w:val="clear" w:color="auto" w:fill="auto"/>
            <w:vAlign w:val="center"/>
          </w:tcPr>
          <w:p w14:paraId="7CA7706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914A49" w14:textId="4E28FCB4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66DBA50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35663C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43E43D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5545CD2" w14:textId="77777777" w:rsidTr="00D6371F">
        <w:tc>
          <w:tcPr>
            <w:tcW w:w="846" w:type="dxa"/>
            <w:shd w:val="clear" w:color="auto" w:fill="auto"/>
            <w:vAlign w:val="center"/>
          </w:tcPr>
          <w:p w14:paraId="4BF297C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B63916" w14:textId="6C59D4C8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4DB8E1E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48BE22E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14D80D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0322542" w14:textId="77777777" w:rsidTr="00D6371F">
        <w:tc>
          <w:tcPr>
            <w:tcW w:w="846" w:type="dxa"/>
            <w:shd w:val="clear" w:color="auto" w:fill="auto"/>
            <w:vAlign w:val="center"/>
          </w:tcPr>
          <w:p w14:paraId="2079BE4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858966" w14:textId="0560A9A3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12F5059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CE35AB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191C5D4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57641AB" w14:textId="77777777" w:rsidTr="00D6371F">
        <w:tc>
          <w:tcPr>
            <w:tcW w:w="846" w:type="dxa"/>
            <w:shd w:val="clear" w:color="auto" w:fill="auto"/>
            <w:vAlign w:val="center"/>
          </w:tcPr>
          <w:p w14:paraId="4ECC39F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2A3B57" w14:textId="7EFFD530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24A03DAF" w14:textId="7CF65924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Допустимое отклонение напряжения — это установленное стандартами предельное значение разности между фактическим и номинальным напряжением.</w:t>
            </w:r>
          </w:p>
        </w:tc>
        <w:tc>
          <w:tcPr>
            <w:tcW w:w="2693" w:type="dxa"/>
          </w:tcPr>
          <w:p w14:paraId="326B1BE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219F84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957B98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167B66E" w14:textId="77777777" w:rsidTr="00D6371F">
        <w:tc>
          <w:tcPr>
            <w:tcW w:w="846" w:type="dxa"/>
            <w:shd w:val="clear" w:color="auto" w:fill="auto"/>
            <w:vAlign w:val="center"/>
          </w:tcPr>
          <w:p w14:paraId="64C2291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23484F" w14:textId="54ADD473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6B464B8F" w14:textId="41C80859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Защитная оболочка (броня) кабеля предохраняет его от механических повреждений и воздействия окружающей среды.</w:t>
            </w:r>
          </w:p>
        </w:tc>
        <w:tc>
          <w:tcPr>
            <w:tcW w:w="2693" w:type="dxa"/>
          </w:tcPr>
          <w:p w14:paraId="02CDAF7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27D19EF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FCCDDD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93F145E" w14:textId="77777777" w:rsidTr="00D6371F">
        <w:tc>
          <w:tcPr>
            <w:tcW w:w="846" w:type="dxa"/>
            <w:shd w:val="clear" w:color="auto" w:fill="auto"/>
            <w:vAlign w:val="center"/>
          </w:tcPr>
          <w:p w14:paraId="62CE89A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FAED76" w14:textId="62164625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4AF99E9" w14:textId="26E50F0B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Удельные потери напряжения — это потери напряжения, приходящиеся на единицу длины линии и единицу передаваемой мощности.</w:t>
            </w:r>
          </w:p>
        </w:tc>
        <w:tc>
          <w:tcPr>
            <w:tcW w:w="2693" w:type="dxa"/>
          </w:tcPr>
          <w:p w14:paraId="5FB021C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030DFBD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A82067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2CA1175" w14:textId="77777777" w:rsidTr="00D6371F">
        <w:tc>
          <w:tcPr>
            <w:tcW w:w="846" w:type="dxa"/>
            <w:shd w:val="clear" w:color="auto" w:fill="auto"/>
            <w:vAlign w:val="center"/>
          </w:tcPr>
          <w:p w14:paraId="03FD44C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F15684" w14:textId="3131FA2A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  <w:p w14:paraId="1F66AEE6" w14:textId="0CA20BC4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точках общего присоединения нормируются отклонение напряжения, колебание напряжения, </w:t>
            </w: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несимметрия</w:t>
            </w:r>
            <w:proofErr w:type="spellEnd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напряжений и другие показатели качества.</w:t>
            </w:r>
          </w:p>
        </w:tc>
        <w:tc>
          <w:tcPr>
            <w:tcW w:w="2693" w:type="dxa"/>
          </w:tcPr>
          <w:p w14:paraId="41507ED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481F4E1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740444A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CB53E9C" w14:textId="77777777" w:rsidTr="00D6371F">
        <w:tc>
          <w:tcPr>
            <w:tcW w:w="846" w:type="dxa"/>
            <w:shd w:val="clear" w:color="auto" w:fill="auto"/>
            <w:vAlign w:val="center"/>
          </w:tcPr>
          <w:p w14:paraId="7D0C933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8FAD46" w14:textId="04C819AD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5B7A936E" w14:textId="62A35B59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Грозозащитный трос предназначен для защиты ВЛ от прямых ударов молнии и связанных с ними перенапряжений.</w:t>
            </w:r>
          </w:p>
        </w:tc>
        <w:tc>
          <w:tcPr>
            <w:tcW w:w="2693" w:type="dxa"/>
          </w:tcPr>
          <w:p w14:paraId="0876D29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17A508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5C6F810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EA37EB5" w14:textId="77777777" w:rsidTr="00D6371F">
        <w:tc>
          <w:tcPr>
            <w:tcW w:w="846" w:type="dxa"/>
            <w:shd w:val="clear" w:color="auto" w:fill="auto"/>
            <w:vAlign w:val="center"/>
          </w:tcPr>
          <w:p w14:paraId="102FBD7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4790A7" w14:textId="7DE6418D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14:paraId="53E97536" w14:textId="7661681A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Пробой разрядников обеспечивает подключение нелинейных резисторов к цепи, которые поглощают энергию перенапряжения за счет нагрева благодаря своей </w:t>
            </w: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высоконелинейной</w:t>
            </w:r>
            <w:proofErr w:type="spellEnd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вольт-амперной характеристике.</w:t>
            </w:r>
          </w:p>
        </w:tc>
        <w:tc>
          <w:tcPr>
            <w:tcW w:w="2693" w:type="dxa"/>
          </w:tcPr>
          <w:p w14:paraId="3E427DD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7E2B08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E9AAB1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78104A1" w14:textId="77777777" w:rsidTr="00D6371F">
        <w:tc>
          <w:tcPr>
            <w:tcW w:w="846" w:type="dxa"/>
            <w:shd w:val="clear" w:color="auto" w:fill="auto"/>
            <w:vAlign w:val="center"/>
          </w:tcPr>
          <w:p w14:paraId="2140B34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334FFB" w14:textId="0FB71E91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bd</w:t>
            </w:r>
            <w:proofErr w:type="spellEnd"/>
          </w:p>
          <w:p w14:paraId="046A5D27" w14:textId="719C6B9B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Промежуточные опоры воздушных линий имеют менее прочную </w:t>
            </w: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изоляцию и чаще подвергаются перекрытиям, а концевые опоры, находясь вблизи подстанций, испытывают повышенные воздействия отраженных волн перенапряжений.</w:t>
            </w:r>
          </w:p>
        </w:tc>
        <w:tc>
          <w:tcPr>
            <w:tcW w:w="2693" w:type="dxa"/>
          </w:tcPr>
          <w:p w14:paraId="7F84585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Полное совпадение с верным ответом оценивается 1 баллом; </w:t>
            </w:r>
          </w:p>
          <w:p w14:paraId="133CE94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2CE182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146B909D" w14:textId="77777777" w:rsidTr="00D6371F">
        <w:tc>
          <w:tcPr>
            <w:tcW w:w="846" w:type="dxa"/>
            <w:shd w:val="clear" w:color="auto" w:fill="auto"/>
            <w:vAlign w:val="center"/>
          </w:tcPr>
          <w:p w14:paraId="0B9B6F6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15DDEB" w14:textId="277D41A7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2FD7FB4C" w14:textId="12B248E0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В скальных грунтах с высоким удельным сопротивлением требуется уменьшение сопротивления заземления, а на перепадах высот увеличение количества изоляторов компенсирует уменьшение воздушных промежутков.</w:t>
            </w:r>
          </w:p>
        </w:tc>
        <w:tc>
          <w:tcPr>
            <w:tcW w:w="2693" w:type="dxa"/>
          </w:tcPr>
          <w:p w14:paraId="0BD0661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4E8F47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7F6717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7ED38DA" w14:textId="77777777" w:rsidTr="00D6371F">
        <w:tc>
          <w:tcPr>
            <w:tcW w:w="846" w:type="dxa"/>
            <w:shd w:val="clear" w:color="auto" w:fill="auto"/>
            <w:vAlign w:val="center"/>
          </w:tcPr>
          <w:p w14:paraId="7D979B3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2E2941" w14:textId="0ED386B4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14:paraId="4926426C" w14:textId="5D45CD8E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Устройства защиты от импульсных перенапряжений предохраняют низковольтные сети зданий от перенапряжений, поступающих по воздушным линиям, а вторичные ограничители предназначены для защиты слаботочных и измерительных цепей.</w:t>
            </w:r>
          </w:p>
        </w:tc>
        <w:tc>
          <w:tcPr>
            <w:tcW w:w="2693" w:type="dxa"/>
          </w:tcPr>
          <w:p w14:paraId="5BCF053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30091DD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8C9FC9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4284C49" w14:textId="77777777" w:rsidTr="00D6371F">
        <w:tc>
          <w:tcPr>
            <w:tcW w:w="846" w:type="dxa"/>
            <w:shd w:val="clear" w:color="auto" w:fill="auto"/>
            <w:vAlign w:val="center"/>
          </w:tcPr>
          <w:p w14:paraId="52AADBE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C1E72E" w14:textId="23CD786B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14:paraId="03C28996" w14:textId="020710CB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Сопротивление растеканию заземлителя определяет величину падения напряжения при стекании тока молнии, а его индуктивность влияет на скорость нарастания импульсного напряжения на опоре.</w:t>
            </w:r>
          </w:p>
        </w:tc>
        <w:tc>
          <w:tcPr>
            <w:tcW w:w="2693" w:type="dxa"/>
          </w:tcPr>
          <w:p w14:paraId="5924E1E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6FA834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38A1A8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2A47951" w14:textId="77777777" w:rsidTr="00D6371F">
        <w:tc>
          <w:tcPr>
            <w:tcW w:w="846" w:type="dxa"/>
            <w:shd w:val="clear" w:color="auto" w:fill="auto"/>
            <w:vAlign w:val="center"/>
          </w:tcPr>
          <w:p w14:paraId="790382E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C1D7D3" w14:textId="3691C10C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При выборе типа и сечения проводов воздушных линий электропередачи учитываются технические факторы, такие как напряжение и передаваемая мощность, экономические показатели стоимости, экологические последствия и требования к надежности.</w:t>
            </w:r>
          </w:p>
        </w:tc>
        <w:tc>
          <w:tcPr>
            <w:tcW w:w="2693" w:type="dxa"/>
          </w:tcPr>
          <w:p w14:paraId="25816F8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71A0588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F70D54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16B32BD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2DE4EF9" w14:textId="77777777" w:rsidTr="00D6371F">
        <w:tc>
          <w:tcPr>
            <w:tcW w:w="846" w:type="dxa"/>
            <w:shd w:val="clear" w:color="auto" w:fill="auto"/>
            <w:vAlign w:val="center"/>
          </w:tcPr>
          <w:p w14:paraId="2ACEFF7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2AD5B0" w14:textId="00C3D2EB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Несимметрия</w:t>
            </w:r>
            <w:proofErr w:type="spellEnd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учитывается методом симметричных составляющих. Расчет ведется отдельно для прямой, обратной и нулевой последовательностей с последующим сложением результатов.</w:t>
            </w:r>
          </w:p>
        </w:tc>
        <w:tc>
          <w:tcPr>
            <w:tcW w:w="2693" w:type="dxa"/>
          </w:tcPr>
          <w:p w14:paraId="2054A4E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6A46A48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3321D55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340304D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167D5BE" w14:textId="77777777" w:rsidTr="00D6371F">
        <w:tc>
          <w:tcPr>
            <w:tcW w:w="846" w:type="dxa"/>
            <w:shd w:val="clear" w:color="auto" w:fill="auto"/>
            <w:vAlign w:val="center"/>
          </w:tcPr>
          <w:p w14:paraId="5588AB9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2C2A9A" w14:textId="25877312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Экономические интервалы нагрузок определяются для каждого стандартного сечения провода. Сечение выбирается так, чтобы расчетный ток линии находился в середине экономического интервала выбранного сечения.</w:t>
            </w:r>
          </w:p>
        </w:tc>
        <w:tc>
          <w:tcPr>
            <w:tcW w:w="2693" w:type="dxa"/>
          </w:tcPr>
          <w:p w14:paraId="746B593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554A9C2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A56344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4821528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110B3538" w14:textId="77777777" w:rsidTr="00D6371F">
        <w:tc>
          <w:tcPr>
            <w:tcW w:w="846" w:type="dxa"/>
            <w:shd w:val="clear" w:color="auto" w:fill="auto"/>
            <w:vAlign w:val="center"/>
          </w:tcPr>
          <w:p w14:paraId="477FA58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FEEFA9" w14:textId="4566A68C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Для расчета длинных линий электропередачи, где существенное влияние оказывают волновые процессы, применяются уравнения с распределенными параметрами на основе гиперболических функций.</w:t>
            </w:r>
          </w:p>
        </w:tc>
        <w:tc>
          <w:tcPr>
            <w:tcW w:w="2693" w:type="dxa"/>
          </w:tcPr>
          <w:p w14:paraId="7D3CED4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2567903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111361B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2F98B95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5889699" w14:textId="77777777" w:rsidTr="00D6371F">
        <w:tc>
          <w:tcPr>
            <w:tcW w:w="846" w:type="dxa"/>
            <w:shd w:val="clear" w:color="auto" w:fill="auto"/>
            <w:vAlign w:val="center"/>
          </w:tcPr>
          <w:p w14:paraId="76056D6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43BE65" w14:textId="3206DAC0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Расчет </w:t>
            </w: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сложнозамкнутых</w:t>
            </w:r>
            <w:proofErr w:type="spellEnd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электрических сетей выполняется методами теории цепей с использованием контурных уравнений, узловых потенциалов или </w:t>
            </w: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эквивагентых</w:t>
            </w:r>
            <w:proofErr w:type="spellEnd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преобразований с обязательным учетом распределения мощностей по параллельным ветвям.</w:t>
            </w:r>
          </w:p>
        </w:tc>
        <w:tc>
          <w:tcPr>
            <w:tcW w:w="2693" w:type="dxa"/>
          </w:tcPr>
          <w:p w14:paraId="46EC13C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69BF0F5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61BC148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076B96E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ABC43E6" w14:textId="77777777" w:rsidTr="00D6371F">
        <w:tc>
          <w:tcPr>
            <w:tcW w:w="846" w:type="dxa"/>
            <w:shd w:val="clear" w:color="auto" w:fill="auto"/>
            <w:vAlign w:val="center"/>
          </w:tcPr>
          <w:p w14:paraId="2406496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3A6B0E" w14:textId="10E6859B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7C29B6D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6759917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22E068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1939E2B3" w14:textId="77777777" w:rsidTr="00D6371F">
        <w:tc>
          <w:tcPr>
            <w:tcW w:w="846" w:type="dxa"/>
            <w:shd w:val="clear" w:color="auto" w:fill="auto"/>
            <w:vAlign w:val="center"/>
          </w:tcPr>
          <w:p w14:paraId="5385C1D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6B5064" w14:textId="7588FB76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28F7F80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4BF1F28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1BF1759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0B6D11E" w14:textId="77777777" w:rsidTr="00D6371F">
        <w:tc>
          <w:tcPr>
            <w:tcW w:w="846" w:type="dxa"/>
            <w:shd w:val="clear" w:color="auto" w:fill="auto"/>
            <w:vAlign w:val="center"/>
          </w:tcPr>
          <w:p w14:paraId="5CBABE9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2FD28D" w14:textId="42475410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5CAD173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76017A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C77885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DC219ED" w14:textId="77777777" w:rsidTr="00D6371F">
        <w:tc>
          <w:tcPr>
            <w:tcW w:w="846" w:type="dxa"/>
            <w:shd w:val="clear" w:color="auto" w:fill="auto"/>
            <w:vAlign w:val="center"/>
          </w:tcPr>
          <w:p w14:paraId="10813F5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68E053" w14:textId="03F4A6E7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5772AE9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659F9F0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7A5C6A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BD6BEA5" w14:textId="77777777" w:rsidTr="00D6371F">
        <w:tc>
          <w:tcPr>
            <w:tcW w:w="846" w:type="dxa"/>
            <w:shd w:val="clear" w:color="auto" w:fill="auto"/>
            <w:vAlign w:val="center"/>
          </w:tcPr>
          <w:p w14:paraId="4A699A9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5BCE72" w14:textId="79CEE3A6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6D0BCB7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889B58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5606BEE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7A65" w:rsidRPr="00F33655" w14:paraId="17FCAC40" w14:textId="77777777" w:rsidTr="00D6371F">
        <w:tc>
          <w:tcPr>
            <w:tcW w:w="846" w:type="dxa"/>
            <w:shd w:val="clear" w:color="auto" w:fill="auto"/>
            <w:vAlign w:val="center"/>
          </w:tcPr>
          <w:p w14:paraId="25ECB496" w14:textId="77777777" w:rsidR="00317A65" w:rsidRPr="00F33655" w:rsidRDefault="00317A65" w:rsidP="00317A6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4D8B7F6" w14:textId="4DE52F4E" w:rsidR="00317A65" w:rsidRDefault="00317A65" w:rsidP="001F1F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2693" w:type="dxa"/>
          </w:tcPr>
          <w:p w14:paraId="09160733" w14:textId="4CD6802B" w:rsidR="00317A65" w:rsidRPr="00F33655" w:rsidRDefault="00317A65" w:rsidP="00317A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4E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Тестирование считается выполненным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в случае, если верно выполнено 70</w:t>
            </w:r>
            <w:r w:rsidRPr="00FC74E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10</w:t>
            </w:r>
            <w:r w:rsidRPr="00FC74E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0 заданий</w:t>
            </w:r>
          </w:p>
        </w:tc>
        <w:tc>
          <w:tcPr>
            <w:tcW w:w="2404" w:type="dxa"/>
          </w:tcPr>
          <w:p w14:paraId="2D1EF729" w14:textId="77777777" w:rsidR="00317A65" w:rsidRPr="00F33655" w:rsidRDefault="00317A65" w:rsidP="00317A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0FFFD9C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</w:rPr>
      </w:pPr>
    </w:p>
    <w:sectPr w:rsidR="00D6371F" w:rsidRPr="00F33655">
      <w:headerReference w:type="even" r:id="rId8"/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058FF" w14:textId="77777777" w:rsidR="00DC1191" w:rsidRDefault="00DC1191" w:rsidP="00680B3D">
      <w:pPr>
        <w:spacing w:after="0" w:line="240" w:lineRule="auto"/>
      </w:pPr>
      <w:r>
        <w:separator/>
      </w:r>
    </w:p>
  </w:endnote>
  <w:endnote w:type="continuationSeparator" w:id="0">
    <w:p w14:paraId="7ADD6DB3" w14:textId="77777777" w:rsidR="00DC1191" w:rsidRDefault="00DC1191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385C" w14:textId="77777777" w:rsidR="00EF0887" w:rsidRDefault="00EF0887" w:rsidP="00680B3D">
    <w:pPr>
      <w:spacing w:after="0" w:line="240" w:lineRule="auto"/>
    </w:pPr>
  </w:p>
  <w:p w14:paraId="3894DC2B" w14:textId="77777777" w:rsidR="00EF0887" w:rsidRDefault="00EF0887"/>
  <w:p w14:paraId="57D02D36" w14:textId="77777777" w:rsidR="00EF0887" w:rsidRDefault="00EF0887" w:rsidP="00680B3D">
    <w:pPr>
      <w:spacing w:after="0" w:line="240" w:lineRule="auto"/>
    </w:pPr>
    <w:r>
      <w:separator/>
    </w:r>
  </w:p>
  <w:p w14:paraId="45B1F9FD" w14:textId="77777777" w:rsidR="00EF0887" w:rsidRDefault="00EF0887"/>
  <w:p w14:paraId="431B2876" w14:textId="77777777" w:rsidR="00EF0887" w:rsidRDefault="00EF0887" w:rsidP="00680B3D">
    <w:pPr>
      <w:spacing w:after="0" w:line="240" w:lineRule="auto"/>
    </w:pPr>
    <w:r>
      <w:continuationSeparator/>
    </w:r>
  </w:p>
  <w:p w14:paraId="68634356" w14:textId="77777777" w:rsidR="00EF0887" w:rsidRDefault="00EF0887"/>
  <w:p w14:paraId="058F88DF" w14:textId="77777777" w:rsidR="00EF0887" w:rsidRDefault="00EF0887"/>
  <w:p w14:paraId="2E0D00ED" w14:textId="77777777" w:rsidR="00EF0887" w:rsidRDefault="00EF08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0521" w14:textId="77777777" w:rsidR="00DC1191" w:rsidRDefault="00DC1191" w:rsidP="00680B3D">
      <w:pPr>
        <w:spacing w:after="0" w:line="240" w:lineRule="auto"/>
      </w:pPr>
      <w:r>
        <w:separator/>
      </w:r>
    </w:p>
  </w:footnote>
  <w:footnote w:type="continuationSeparator" w:id="0">
    <w:p w14:paraId="51D861AB" w14:textId="77777777" w:rsidR="00DC1191" w:rsidRDefault="00DC1191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D9F9" w14:textId="77777777" w:rsidR="00EF0887" w:rsidRDefault="00EF088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DD6F" w14:textId="33C8FABE" w:rsidR="00EF0887" w:rsidRDefault="00EF08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0DF7"/>
    <w:multiLevelType w:val="multilevel"/>
    <w:tmpl w:val="ED30C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165D6"/>
    <w:multiLevelType w:val="multilevel"/>
    <w:tmpl w:val="3002295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3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0C18"/>
    <w:rsid w:val="00000D81"/>
    <w:rsid w:val="00004338"/>
    <w:rsid w:val="00004922"/>
    <w:rsid w:val="00010D70"/>
    <w:rsid w:val="00012B72"/>
    <w:rsid w:val="00012DD5"/>
    <w:rsid w:val="00013DBC"/>
    <w:rsid w:val="00016E5B"/>
    <w:rsid w:val="000174C1"/>
    <w:rsid w:val="000220AA"/>
    <w:rsid w:val="0002217F"/>
    <w:rsid w:val="00022665"/>
    <w:rsid w:val="0002400B"/>
    <w:rsid w:val="000272A9"/>
    <w:rsid w:val="0003325A"/>
    <w:rsid w:val="00040075"/>
    <w:rsid w:val="00040659"/>
    <w:rsid w:val="00040898"/>
    <w:rsid w:val="00041D71"/>
    <w:rsid w:val="00042774"/>
    <w:rsid w:val="00044AD0"/>
    <w:rsid w:val="000500B7"/>
    <w:rsid w:val="0005144A"/>
    <w:rsid w:val="00051998"/>
    <w:rsid w:val="00053602"/>
    <w:rsid w:val="000540A8"/>
    <w:rsid w:val="00061450"/>
    <w:rsid w:val="000615D5"/>
    <w:rsid w:val="00061D79"/>
    <w:rsid w:val="0006293E"/>
    <w:rsid w:val="00062E92"/>
    <w:rsid w:val="00070ABF"/>
    <w:rsid w:val="00070F9F"/>
    <w:rsid w:val="000714B8"/>
    <w:rsid w:val="00071C82"/>
    <w:rsid w:val="00072B3A"/>
    <w:rsid w:val="0007507B"/>
    <w:rsid w:val="0007789F"/>
    <w:rsid w:val="00081006"/>
    <w:rsid w:val="000834EA"/>
    <w:rsid w:val="00083577"/>
    <w:rsid w:val="00085FEF"/>
    <w:rsid w:val="000861E7"/>
    <w:rsid w:val="00086D16"/>
    <w:rsid w:val="00090009"/>
    <w:rsid w:val="000918B6"/>
    <w:rsid w:val="00092C89"/>
    <w:rsid w:val="00093034"/>
    <w:rsid w:val="00093921"/>
    <w:rsid w:val="00093CAB"/>
    <w:rsid w:val="000942E3"/>
    <w:rsid w:val="000962D3"/>
    <w:rsid w:val="000968AA"/>
    <w:rsid w:val="000974CE"/>
    <w:rsid w:val="00097DF6"/>
    <w:rsid w:val="000A1826"/>
    <w:rsid w:val="000A7856"/>
    <w:rsid w:val="000B4219"/>
    <w:rsid w:val="000B487E"/>
    <w:rsid w:val="000C01AC"/>
    <w:rsid w:val="000C2292"/>
    <w:rsid w:val="000C4FBC"/>
    <w:rsid w:val="000C5BAC"/>
    <w:rsid w:val="000D55E5"/>
    <w:rsid w:val="000E2E4A"/>
    <w:rsid w:val="000F28E4"/>
    <w:rsid w:val="000F3455"/>
    <w:rsid w:val="00103BCF"/>
    <w:rsid w:val="001056C0"/>
    <w:rsid w:val="001068B7"/>
    <w:rsid w:val="00110BCD"/>
    <w:rsid w:val="00112000"/>
    <w:rsid w:val="001125FA"/>
    <w:rsid w:val="00116522"/>
    <w:rsid w:val="00117B52"/>
    <w:rsid w:val="00117CB4"/>
    <w:rsid w:val="001249B7"/>
    <w:rsid w:val="00125953"/>
    <w:rsid w:val="00126476"/>
    <w:rsid w:val="00127773"/>
    <w:rsid w:val="00130091"/>
    <w:rsid w:val="0013236A"/>
    <w:rsid w:val="001327CB"/>
    <w:rsid w:val="001451D8"/>
    <w:rsid w:val="00147A4A"/>
    <w:rsid w:val="00147BCE"/>
    <w:rsid w:val="001511A6"/>
    <w:rsid w:val="001534F2"/>
    <w:rsid w:val="0015582D"/>
    <w:rsid w:val="00160D4E"/>
    <w:rsid w:val="00160E76"/>
    <w:rsid w:val="001647B5"/>
    <w:rsid w:val="00165624"/>
    <w:rsid w:val="00165864"/>
    <w:rsid w:val="0016595B"/>
    <w:rsid w:val="001671FD"/>
    <w:rsid w:val="001757DA"/>
    <w:rsid w:val="00176C16"/>
    <w:rsid w:val="00176E44"/>
    <w:rsid w:val="0017714E"/>
    <w:rsid w:val="001807A3"/>
    <w:rsid w:val="001807C7"/>
    <w:rsid w:val="0018138E"/>
    <w:rsid w:val="00183BB9"/>
    <w:rsid w:val="00185031"/>
    <w:rsid w:val="001850EC"/>
    <w:rsid w:val="00185A68"/>
    <w:rsid w:val="0018648D"/>
    <w:rsid w:val="00191830"/>
    <w:rsid w:val="0019359F"/>
    <w:rsid w:val="001936F1"/>
    <w:rsid w:val="001940E3"/>
    <w:rsid w:val="0019458B"/>
    <w:rsid w:val="001A07D4"/>
    <w:rsid w:val="001A2CB2"/>
    <w:rsid w:val="001A2DBD"/>
    <w:rsid w:val="001A5EB1"/>
    <w:rsid w:val="001B0363"/>
    <w:rsid w:val="001B05FF"/>
    <w:rsid w:val="001B4B83"/>
    <w:rsid w:val="001B5229"/>
    <w:rsid w:val="001B6CC1"/>
    <w:rsid w:val="001B7602"/>
    <w:rsid w:val="001C344A"/>
    <w:rsid w:val="001C3FA3"/>
    <w:rsid w:val="001C415C"/>
    <w:rsid w:val="001C797C"/>
    <w:rsid w:val="001D034D"/>
    <w:rsid w:val="001D501F"/>
    <w:rsid w:val="001D6493"/>
    <w:rsid w:val="001E1850"/>
    <w:rsid w:val="001E55FD"/>
    <w:rsid w:val="001E5C86"/>
    <w:rsid w:val="001E65F4"/>
    <w:rsid w:val="001E7193"/>
    <w:rsid w:val="001F1D6E"/>
    <w:rsid w:val="001F1F7D"/>
    <w:rsid w:val="001F56A9"/>
    <w:rsid w:val="001F764E"/>
    <w:rsid w:val="002007C4"/>
    <w:rsid w:val="002010D8"/>
    <w:rsid w:val="00207CBD"/>
    <w:rsid w:val="00210B2E"/>
    <w:rsid w:val="00212BF6"/>
    <w:rsid w:val="00217FDD"/>
    <w:rsid w:val="00226D33"/>
    <w:rsid w:val="00230583"/>
    <w:rsid w:val="00233A11"/>
    <w:rsid w:val="00234CEE"/>
    <w:rsid w:val="00236DD3"/>
    <w:rsid w:val="00237486"/>
    <w:rsid w:val="0024102B"/>
    <w:rsid w:val="0024439E"/>
    <w:rsid w:val="0024752D"/>
    <w:rsid w:val="00251F1B"/>
    <w:rsid w:val="00252BD0"/>
    <w:rsid w:val="00255E7A"/>
    <w:rsid w:val="002565ED"/>
    <w:rsid w:val="0025671F"/>
    <w:rsid w:val="00262981"/>
    <w:rsid w:val="002645A4"/>
    <w:rsid w:val="00264A3B"/>
    <w:rsid w:val="00264D35"/>
    <w:rsid w:val="0026592E"/>
    <w:rsid w:val="002669C0"/>
    <w:rsid w:val="0027534B"/>
    <w:rsid w:val="00275CB0"/>
    <w:rsid w:val="00276D5A"/>
    <w:rsid w:val="002800C1"/>
    <w:rsid w:val="00283B0B"/>
    <w:rsid w:val="002876D5"/>
    <w:rsid w:val="00291118"/>
    <w:rsid w:val="00292A27"/>
    <w:rsid w:val="00295A0B"/>
    <w:rsid w:val="002A383B"/>
    <w:rsid w:val="002A4E08"/>
    <w:rsid w:val="002A67CA"/>
    <w:rsid w:val="002A73AD"/>
    <w:rsid w:val="002B1260"/>
    <w:rsid w:val="002B4F0A"/>
    <w:rsid w:val="002B76A1"/>
    <w:rsid w:val="002B7FC3"/>
    <w:rsid w:val="002C0DBC"/>
    <w:rsid w:val="002C1A9D"/>
    <w:rsid w:val="002C25B9"/>
    <w:rsid w:val="002C62E2"/>
    <w:rsid w:val="002D090B"/>
    <w:rsid w:val="002D69FC"/>
    <w:rsid w:val="002D798A"/>
    <w:rsid w:val="002E0C2F"/>
    <w:rsid w:val="002E5462"/>
    <w:rsid w:val="002E6144"/>
    <w:rsid w:val="002E6354"/>
    <w:rsid w:val="002E7326"/>
    <w:rsid w:val="002E76E8"/>
    <w:rsid w:val="002F11FA"/>
    <w:rsid w:val="002F1E18"/>
    <w:rsid w:val="002F24B4"/>
    <w:rsid w:val="002F5603"/>
    <w:rsid w:val="002F741F"/>
    <w:rsid w:val="00300F0C"/>
    <w:rsid w:val="003026C2"/>
    <w:rsid w:val="00303205"/>
    <w:rsid w:val="00303AC2"/>
    <w:rsid w:val="00304843"/>
    <w:rsid w:val="00305198"/>
    <w:rsid w:val="003072A8"/>
    <w:rsid w:val="00307F85"/>
    <w:rsid w:val="00311885"/>
    <w:rsid w:val="00317A65"/>
    <w:rsid w:val="003209E7"/>
    <w:rsid w:val="003213CF"/>
    <w:rsid w:val="00322F40"/>
    <w:rsid w:val="00325F61"/>
    <w:rsid w:val="0032646E"/>
    <w:rsid w:val="00327E3A"/>
    <w:rsid w:val="00330558"/>
    <w:rsid w:val="00334717"/>
    <w:rsid w:val="00334BD9"/>
    <w:rsid w:val="003353E2"/>
    <w:rsid w:val="00335EA8"/>
    <w:rsid w:val="003412F7"/>
    <w:rsid w:val="00344CD4"/>
    <w:rsid w:val="003466FD"/>
    <w:rsid w:val="00347C7F"/>
    <w:rsid w:val="00360A08"/>
    <w:rsid w:val="00360B1E"/>
    <w:rsid w:val="00360CC7"/>
    <w:rsid w:val="0036164F"/>
    <w:rsid w:val="00362734"/>
    <w:rsid w:val="00363754"/>
    <w:rsid w:val="003660B4"/>
    <w:rsid w:val="003664E7"/>
    <w:rsid w:val="00371CED"/>
    <w:rsid w:val="00373010"/>
    <w:rsid w:val="0037395D"/>
    <w:rsid w:val="00374DC7"/>
    <w:rsid w:val="003751FB"/>
    <w:rsid w:val="00375AE6"/>
    <w:rsid w:val="003773B6"/>
    <w:rsid w:val="00380B60"/>
    <w:rsid w:val="00381F5D"/>
    <w:rsid w:val="00383248"/>
    <w:rsid w:val="00386B0C"/>
    <w:rsid w:val="00387162"/>
    <w:rsid w:val="00391E77"/>
    <w:rsid w:val="00392224"/>
    <w:rsid w:val="003A5A43"/>
    <w:rsid w:val="003A797C"/>
    <w:rsid w:val="003B1E57"/>
    <w:rsid w:val="003B416B"/>
    <w:rsid w:val="003B59BD"/>
    <w:rsid w:val="003C06D7"/>
    <w:rsid w:val="003C3844"/>
    <w:rsid w:val="003C7E9D"/>
    <w:rsid w:val="003D0E6E"/>
    <w:rsid w:val="003D3D5A"/>
    <w:rsid w:val="003D3D99"/>
    <w:rsid w:val="003D4D3D"/>
    <w:rsid w:val="003D5B40"/>
    <w:rsid w:val="003D748B"/>
    <w:rsid w:val="003D7FCE"/>
    <w:rsid w:val="003E45E1"/>
    <w:rsid w:val="003E5B72"/>
    <w:rsid w:val="003E6AF4"/>
    <w:rsid w:val="003F1234"/>
    <w:rsid w:val="003F5E27"/>
    <w:rsid w:val="003F617F"/>
    <w:rsid w:val="00407222"/>
    <w:rsid w:val="00415C9B"/>
    <w:rsid w:val="0042270B"/>
    <w:rsid w:val="00423BF2"/>
    <w:rsid w:val="004242DD"/>
    <w:rsid w:val="00426AAC"/>
    <w:rsid w:val="0043048C"/>
    <w:rsid w:val="004319CD"/>
    <w:rsid w:val="00431F1C"/>
    <w:rsid w:val="00434379"/>
    <w:rsid w:val="00435298"/>
    <w:rsid w:val="00436E5A"/>
    <w:rsid w:val="0044005F"/>
    <w:rsid w:val="00445163"/>
    <w:rsid w:val="0044686F"/>
    <w:rsid w:val="004473BD"/>
    <w:rsid w:val="00447DDA"/>
    <w:rsid w:val="00451A82"/>
    <w:rsid w:val="004537B8"/>
    <w:rsid w:val="00453B97"/>
    <w:rsid w:val="00456C45"/>
    <w:rsid w:val="004579DE"/>
    <w:rsid w:val="00460BAD"/>
    <w:rsid w:val="00461011"/>
    <w:rsid w:val="004615A7"/>
    <w:rsid w:val="004631F2"/>
    <w:rsid w:val="00464244"/>
    <w:rsid w:val="00466259"/>
    <w:rsid w:val="0046746F"/>
    <w:rsid w:val="004678F2"/>
    <w:rsid w:val="00471AE0"/>
    <w:rsid w:val="004761FD"/>
    <w:rsid w:val="004813C4"/>
    <w:rsid w:val="00482EA8"/>
    <w:rsid w:val="00484FF5"/>
    <w:rsid w:val="00485D03"/>
    <w:rsid w:val="0049029B"/>
    <w:rsid w:val="00490A44"/>
    <w:rsid w:val="0049602A"/>
    <w:rsid w:val="004A170E"/>
    <w:rsid w:val="004A45BB"/>
    <w:rsid w:val="004A6228"/>
    <w:rsid w:val="004B3EB8"/>
    <w:rsid w:val="004B4D74"/>
    <w:rsid w:val="004B6AA4"/>
    <w:rsid w:val="004B788C"/>
    <w:rsid w:val="004C136E"/>
    <w:rsid w:val="004C16CD"/>
    <w:rsid w:val="004C2DC4"/>
    <w:rsid w:val="004C4029"/>
    <w:rsid w:val="004C51ED"/>
    <w:rsid w:val="004C5983"/>
    <w:rsid w:val="004C5C31"/>
    <w:rsid w:val="004D5E8D"/>
    <w:rsid w:val="004D6131"/>
    <w:rsid w:val="004E2B44"/>
    <w:rsid w:val="004E2D2C"/>
    <w:rsid w:val="004E3779"/>
    <w:rsid w:val="004E468B"/>
    <w:rsid w:val="004E5AEE"/>
    <w:rsid w:val="004E5B3E"/>
    <w:rsid w:val="004E608B"/>
    <w:rsid w:val="004E6B11"/>
    <w:rsid w:val="004F1AF5"/>
    <w:rsid w:val="004F2D74"/>
    <w:rsid w:val="004F3648"/>
    <w:rsid w:val="004F4B62"/>
    <w:rsid w:val="004F57F9"/>
    <w:rsid w:val="00502B62"/>
    <w:rsid w:val="005053E8"/>
    <w:rsid w:val="00506096"/>
    <w:rsid w:val="00513F0E"/>
    <w:rsid w:val="00515F9B"/>
    <w:rsid w:val="005169AC"/>
    <w:rsid w:val="00516A2A"/>
    <w:rsid w:val="00520E21"/>
    <w:rsid w:val="00521709"/>
    <w:rsid w:val="0052279D"/>
    <w:rsid w:val="005229E1"/>
    <w:rsid w:val="00522E1C"/>
    <w:rsid w:val="0052323C"/>
    <w:rsid w:val="00525CE5"/>
    <w:rsid w:val="00525E31"/>
    <w:rsid w:val="00530679"/>
    <w:rsid w:val="00530DE6"/>
    <w:rsid w:val="00531225"/>
    <w:rsid w:val="005321BC"/>
    <w:rsid w:val="00533470"/>
    <w:rsid w:val="00537338"/>
    <w:rsid w:val="005376A4"/>
    <w:rsid w:val="00541509"/>
    <w:rsid w:val="00542112"/>
    <w:rsid w:val="005451B4"/>
    <w:rsid w:val="00547A30"/>
    <w:rsid w:val="005504EE"/>
    <w:rsid w:val="00551000"/>
    <w:rsid w:val="005514D4"/>
    <w:rsid w:val="00551D9E"/>
    <w:rsid w:val="005528A8"/>
    <w:rsid w:val="005550B8"/>
    <w:rsid w:val="005555BD"/>
    <w:rsid w:val="005621BE"/>
    <w:rsid w:val="005656AA"/>
    <w:rsid w:val="005660AA"/>
    <w:rsid w:val="00571488"/>
    <w:rsid w:val="005721F1"/>
    <w:rsid w:val="005722F8"/>
    <w:rsid w:val="005734EC"/>
    <w:rsid w:val="0057543F"/>
    <w:rsid w:val="00576F3A"/>
    <w:rsid w:val="00577355"/>
    <w:rsid w:val="005804EB"/>
    <w:rsid w:val="00581C0A"/>
    <w:rsid w:val="00582D2D"/>
    <w:rsid w:val="00585BC9"/>
    <w:rsid w:val="00586CC4"/>
    <w:rsid w:val="005872AC"/>
    <w:rsid w:val="005878D3"/>
    <w:rsid w:val="00593AB7"/>
    <w:rsid w:val="00593B21"/>
    <w:rsid w:val="00596350"/>
    <w:rsid w:val="00597225"/>
    <w:rsid w:val="005A7C65"/>
    <w:rsid w:val="005B0053"/>
    <w:rsid w:val="005B2E1B"/>
    <w:rsid w:val="005B3FC3"/>
    <w:rsid w:val="005B43F3"/>
    <w:rsid w:val="005B6D09"/>
    <w:rsid w:val="005B7663"/>
    <w:rsid w:val="005C38DD"/>
    <w:rsid w:val="005C6FB6"/>
    <w:rsid w:val="005D108F"/>
    <w:rsid w:val="005D1698"/>
    <w:rsid w:val="005D2DC1"/>
    <w:rsid w:val="005D40C5"/>
    <w:rsid w:val="005D6991"/>
    <w:rsid w:val="005D71C0"/>
    <w:rsid w:val="005D7676"/>
    <w:rsid w:val="005E0A6E"/>
    <w:rsid w:val="005E1CBB"/>
    <w:rsid w:val="005E39E7"/>
    <w:rsid w:val="005E4E9B"/>
    <w:rsid w:val="005E53EA"/>
    <w:rsid w:val="005F01F3"/>
    <w:rsid w:val="005F1A8C"/>
    <w:rsid w:val="005F5A91"/>
    <w:rsid w:val="005F63B6"/>
    <w:rsid w:val="005F6491"/>
    <w:rsid w:val="00600071"/>
    <w:rsid w:val="00600EBF"/>
    <w:rsid w:val="00603062"/>
    <w:rsid w:val="00605FBB"/>
    <w:rsid w:val="00614A92"/>
    <w:rsid w:val="00615493"/>
    <w:rsid w:val="00615928"/>
    <w:rsid w:val="006213EC"/>
    <w:rsid w:val="00626438"/>
    <w:rsid w:val="00627572"/>
    <w:rsid w:val="00630DB7"/>
    <w:rsid w:val="00636021"/>
    <w:rsid w:val="006362FB"/>
    <w:rsid w:val="006363A6"/>
    <w:rsid w:val="0063749A"/>
    <w:rsid w:val="00644BCD"/>
    <w:rsid w:val="00645E87"/>
    <w:rsid w:val="00647021"/>
    <w:rsid w:val="00650D25"/>
    <w:rsid w:val="0065189B"/>
    <w:rsid w:val="0065287F"/>
    <w:rsid w:val="00652949"/>
    <w:rsid w:val="0065482C"/>
    <w:rsid w:val="00654BA7"/>
    <w:rsid w:val="0065622D"/>
    <w:rsid w:val="00662FB3"/>
    <w:rsid w:val="00665549"/>
    <w:rsid w:val="00665B3D"/>
    <w:rsid w:val="006731D0"/>
    <w:rsid w:val="00674F39"/>
    <w:rsid w:val="00676C85"/>
    <w:rsid w:val="00680B3D"/>
    <w:rsid w:val="00680D80"/>
    <w:rsid w:val="006841D3"/>
    <w:rsid w:val="00685E11"/>
    <w:rsid w:val="00691E16"/>
    <w:rsid w:val="00693AB8"/>
    <w:rsid w:val="00693ABF"/>
    <w:rsid w:val="00694A93"/>
    <w:rsid w:val="00695F4A"/>
    <w:rsid w:val="006A2627"/>
    <w:rsid w:val="006A6675"/>
    <w:rsid w:val="006A6C83"/>
    <w:rsid w:val="006A6FF0"/>
    <w:rsid w:val="006B1324"/>
    <w:rsid w:val="006B1BED"/>
    <w:rsid w:val="006B1DFA"/>
    <w:rsid w:val="006B258A"/>
    <w:rsid w:val="006B5705"/>
    <w:rsid w:val="006B6DD2"/>
    <w:rsid w:val="006C0D42"/>
    <w:rsid w:val="006C1BFE"/>
    <w:rsid w:val="006C1C86"/>
    <w:rsid w:val="006C57A4"/>
    <w:rsid w:val="006C63C8"/>
    <w:rsid w:val="006D07BF"/>
    <w:rsid w:val="006D49F2"/>
    <w:rsid w:val="006D6147"/>
    <w:rsid w:val="006E2514"/>
    <w:rsid w:val="006E2F1E"/>
    <w:rsid w:val="006E440E"/>
    <w:rsid w:val="006F0E14"/>
    <w:rsid w:val="006F345F"/>
    <w:rsid w:val="006F6A05"/>
    <w:rsid w:val="007124C2"/>
    <w:rsid w:val="007124E7"/>
    <w:rsid w:val="0071628E"/>
    <w:rsid w:val="00716898"/>
    <w:rsid w:val="007173CD"/>
    <w:rsid w:val="0071798A"/>
    <w:rsid w:val="007201A2"/>
    <w:rsid w:val="00720399"/>
    <w:rsid w:val="00721272"/>
    <w:rsid w:val="00721EB8"/>
    <w:rsid w:val="00723A19"/>
    <w:rsid w:val="0073666C"/>
    <w:rsid w:val="00737AD3"/>
    <w:rsid w:val="00740DE6"/>
    <w:rsid w:val="00741C49"/>
    <w:rsid w:val="00742E21"/>
    <w:rsid w:val="0074340F"/>
    <w:rsid w:val="007437AB"/>
    <w:rsid w:val="00754B35"/>
    <w:rsid w:val="00755E3B"/>
    <w:rsid w:val="007604C0"/>
    <w:rsid w:val="00760C72"/>
    <w:rsid w:val="00762AAA"/>
    <w:rsid w:val="00764DD3"/>
    <w:rsid w:val="00767724"/>
    <w:rsid w:val="00771CF7"/>
    <w:rsid w:val="00771E09"/>
    <w:rsid w:val="007748E7"/>
    <w:rsid w:val="007774AB"/>
    <w:rsid w:val="007917C2"/>
    <w:rsid w:val="00793F69"/>
    <w:rsid w:val="0079588C"/>
    <w:rsid w:val="00797206"/>
    <w:rsid w:val="007A48FF"/>
    <w:rsid w:val="007A7B1A"/>
    <w:rsid w:val="007B5481"/>
    <w:rsid w:val="007B57A3"/>
    <w:rsid w:val="007B61B2"/>
    <w:rsid w:val="007C1846"/>
    <w:rsid w:val="007C1A1F"/>
    <w:rsid w:val="007C1B08"/>
    <w:rsid w:val="007C43B3"/>
    <w:rsid w:val="007C43C1"/>
    <w:rsid w:val="007C4E92"/>
    <w:rsid w:val="007C673F"/>
    <w:rsid w:val="007D01B8"/>
    <w:rsid w:val="007D1485"/>
    <w:rsid w:val="007D219D"/>
    <w:rsid w:val="007D57F2"/>
    <w:rsid w:val="007D5AFC"/>
    <w:rsid w:val="007E0527"/>
    <w:rsid w:val="007E2202"/>
    <w:rsid w:val="007E5A8D"/>
    <w:rsid w:val="007E6618"/>
    <w:rsid w:val="007F2B4E"/>
    <w:rsid w:val="007F45FF"/>
    <w:rsid w:val="007F5430"/>
    <w:rsid w:val="007F547A"/>
    <w:rsid w:val="007F6A17"/>
    <w:rsid w:val="007F7319"/>
    <w:rsid w:val="0080129B"/>
    <w:rsid w:val="008016D7"/>
    <w:rsid w:val="00802332"/>
    <w:rsid w:val="00802B27"/>
    <w:rsid w:val="008031BA"/>
    <w:rsid w:val="00807050"/>
    <w:rsid w:val="00815397"/>
    <w:rsid w:val="00816234"/>
    <w:rsid w:val="008167CD"/>
    <w:rsid w:val="00816A75"/>
    <w:rsid w:val="00816FD6"/>
    <w:rsid w:val="00823895"/>
    <w:rsid w:val="00826222"/>
    <w:rsid w:val="00827D48"/>
    <w:rsid w:val="008311FC"/>
    <w:rsid w:val="0083123F"/>
    <w:rsid w:val="008327C1"/>
    <w:rsid w:val="0083453E"/>
    <w:rsid w:val="0083602A"/>
    <w:rsid w:val="00840D19"/>
    <w:rsid w:val="0084540F"/>
    <w:rsid w:val="00846BFD"/>
    <w:rsid w:val="00852A5D"/>
    <w:rsid w:val="008531C8"/>
    <w:rsid w:val="00853C4A"/>
    <w:rsid w:val="008570B2"/>
    <w:rsid w:val="00860C00"/>
    <w:rsid w:val="00860F2B"/>
    <w:rsid w:val="008615CA"/>
    <w:rsid w:val="00863194"/>
    <w:rsid w:val="00863C19"/>
    <w:rsid w:val="0086753C"/>
    <w:rsid w:val="00874730"/>
    <w:rsid w:val="00874F15"/>
    <w:rsid w:val="00877692"/>
    <w:rsid w:val="00882B0E"/>
    <w:rsid w:val="00886C3B"/>
    <w:rsid w:val="00887DDB"/>
    <w:rsid w:val="00890CFD"/>
    <w:rsid w:val="00893245"/>
    <w:rsid w:val="0089557F"/>
    <w:rsid w:val="00896C15"/>
    <w:rsid w:val="0089758F"/>
    <w:rsid w:val="00897C41"/>
    <w:rsid w:val="008A013D"/>
    <w:rsid w:val="008A3A0E"/>
    <w:rsid w:val="008A4097"/>
    <w:rsid w:val="008A492C"/>
    <w:rsid w:val="008A7E60"/>
    <w:rsid w:val="008B19F3"/>
    <w:rsid w:val="008B353F"/>
    <w:rsid w:val="008B59FF"/>
    <w:rsid w:val="008B72E6"/>
    <w:rsid w:val="008B7A8D"/>
    <w:rsid w:val="008C05A4"/>
    <w:rsid w:val="008D0189"/>
    <w:rsid w:val="008D4EC2"/>
    <w:rsid w:val="008D5B1D"/>
    <w:rsid w:val="008E1792"/>
    <w:rsid w:val="008E35F8"/>
    <w:rsid w:val="008E6001"/>
    <w:rsid w:val="008E6CD3"/>
    <w:rsid w:val="008F3509"/>
    <w:rsid w:val="008F361E"/>
    <w:rsid w:val="00901669"/>
    <w:rsid w:val="00901786"/>
    <w:rsid w:val="00902CED"/>
    <w:rsid w:val="00905912"/>
    <w:rsid w:val="00906C64"/>
    <w:rsid w:val="009106CD"/>
    <w:rsid w:val="00910B69"/>
    <w:rsid w:val="00914838"/>
    <w:rsid w:val="009149AF"/>
    <w:rsid w:val="00915D87"/>
    <w:rsid w:val="0092015F"/>
    <w:rsid w:val="0092584F"/>
    <w:rsid w:val="00932798"/>
    <w:rsid w:val="00937E78"/>
    <w:rsid w:val="0094624B"/>
    <w:rsid w:val="00947C04"/>
    <w:rsid w:val="0095093E"/>
    <w:rsid w:val="00955971"/>
    <w:rsid w:val="00961394"/>
    <w:rsid w:val="00961BBF"/>
    <w:rsid w:val="009624E6"/>
    <w:rsid w:val="00962D56"/>
    <w:rsid w:val="00964CA1"/>
    <w:rsid w:val="0097027C"/>
    <w:rsid w:val="00970FB3"/>
    <w:rsid w:val="00971F44"/>
    <w:rsid w:val="009732F6"/>
    <w:rsid w:val="009773E2"/>
    <w:rsid w:val="00980745"/>
    <w:rsid w:val="0098605E"/>
    <w:rsid w:val="00991B68"/>
    <w:rsid w:val="00992247"/>
    <w:rsid w:val="00992EF6"/>
    <w:rsid w:val="0099605F"/>
    <w:rsid w:val="00997601"/>
    <w:rsid w:val="0099795A"/>
    <w:rsid w:val="009A18B1"/>
    <w:rsid w:val="009A1E7E"/>
    <w:rsid w:val="009A3ED8"/>
    <w:rsid w:val="009A4A03"/>
    <w:rsid w:val="009A6469"/>
    <w:rsid w:val="009A6B0B"/>
    <w:rsid w:val="009B1444"/>
    <w:rsid w:val="009B17E6"/>
    <w:rsid w:val="009B2EF7"/>
    <w:rsid w:val="009B59A6"/>
    <w:rsid w:val="009B5EE5"/>
    <w:rsid w:val="009B7E00"/>
    <w:rsid w:val="009C19EF"/>
    <w:rsid w:val="009C26C6"/>
    <w:rsid w:val="009C39B9"/>
    <w:rsid w:val="009C3C8F"/>
    <w:rsid w:val="009C7D3E"/>
    <w:rsid w:val="009D152F"/>
    <w:rsid w:val="009D160E"/>
    <w:rsid w:val="009D6997"/>
    <w:rsid w:val="009D77DA"/>
    <w:rsid w:val="009E21BF"/>
    <w:rsid w:val="009E42E1"/>
    <w:rsid w:val="009E5F5D"/>
    <w:rsid w:val="009E5F70"/>
    <w:rsid w:val="009E66F4"/>
    <w:rsid w:val="009E6EBA"/>
    <w:rsid w:val="009F081B"/>
    <w:rsid w:val="009F18CC"/>
    <w:rsid w:val="009F7181"/>
    <w:rsid w:val="00A02378"/>
    <w:rsid w:val="00A055D2"/>
    <w:rsid w:val="00A05C00"/>
    <w:rsid w:val="00A115D2"/>
    <w:rsid w:val="00A11829"/>
    <w:rsid w:val="00A1775F"/>
    <w:rsid w:val="00A21F82"/>
    <w:rsid w:val="00A223FF"/>
    <w:rsid w:val="00A24985"/>
    <w:rsid w:val="00A260F0"/>
    <w:rsid w:val="00A26B49"/>
    <w:rsid w:val="00A26DEF"/>
    <w:rsid w:val="00A27A76"/>
    <w:rsid w:val="00A27F90"/>
    <w:rsid w:val="00A31D9D"/>
    <w:rsid w:val="00A32524"/>
    <w:rsid w:val="00A33189"/>
    <w:rsid w:val="00A338EF"/>
    <w:rsid w:val="00A345AC"/>
    <w:rsid w:val="00A42669"/>
    <w:rsid w:val="00A42E95"/>
    <w:rsid w:val="00A44D6A"/>
    <w:rsid w:val="00A47C74"/>
    <w:rsid w:val="00A532FE"/>
    <w:rsid w:val="00A537D8"/>
    <w:rsid w:val="00A538F2"/>
    <w:rsid w:val="00A53ED7"/>
    <w:rsid w:val="00A5600B"/>
    <w:rsid w:val="00A56D1A"/>
    <w:rsid w:val="00A57CE8"/>
    <w:rsid w:val="00A609A4"/>
    <w:rsid w:val="00A64487"/>
    <w:rsid w:val="00A842C2"/>
    <w:rsid w:val="00A85927"/>
    <w:rsid w:val="00A86D2C"/>
    <w:rsid w:val="00A9594C"/>
    <w:rsid w:val="00A9609A"/>
    <w:rsid w:val="00A9629D"/>
    <w:rsid w:val="00A96B4D"/>
    <w:rsid w:val="00AA0EBA"/>
    <w:rsid w:val="00AA2643"/>
    <w:rsid w:val="00AA676F"/>
    <w:rsid w:val="00AA6809"/>
    <w:rsid w:val="00AA70A6"/>
    <w:rsid w:val="00AA74AB"/>
    <w:rsid w:val="00AB096E"/>
    <w:rsid w:val="00AB1814"/>
    <w:rsid w:val="00AB1D1F"/>
    <w:rsid w:val="00AB279E"/>
    <w:rsid w:val="00AB4BAA"/>
    <w:rsid w:val="00AB5990"/>
    <w:rsid w:val="00AB5C98"/>
    <w:rsid w:val="00AC05DE"/>
    <w:rsid w:val="00AC1530"/>
    <w:rsid w:val="00AC2586"/>
    <w:rsid w:val="00AC4672"/>
    <w:rsid w:val="00AC594C"/>
    <w:rsid w:val="00AC6649"/>
    <w:rsid w:val="00AD21BC"/>
    <w:rsid w:val="00AD7E18"/>
    <w:rsid w:val="00AE0E3B"/>
    <w:rsid w:val="00AE23DB"/>
    <w:rsid w:val="00AE5421"/>
    <w:rsid w:val="00AE6F30"/>
    <w:rsid w:val="00AF015E"/>
    <w:rsid w:val="00AF2B63"/>
    <w:rsid w:val="00AF4ABD"/>
    <w:rsid w:val="00AF73A7"/>
    <w:rsid w:val="00AF7685"/>
    <w:rsid w:val="00B00DDC"/>
    <w:rsid w:val="00B02C6B"/>
    <w:rsid w:val="00B0309D"/>
    <w:rsid w:val="00B03B69"/>
    <w:rsid w:val="00B04389"/>
    <w:rsid w:val="00B04E5C"/>
    <w:rsid w:val="00B05E82"/>
    <w:rsid w:val="00B109EA"/>
    <w:rsid w:val="00B11A03"/>
    <w:rsid w:val="00B15EC0"/>
    <w:rsid w:val="00B21489"/>
    <w:rsid w:val="00B2547A"/>
    <w:rsid w:val="00B26B73"/>
    <w:rsid w:val="00B37722"/>
    <w:rsid w:val="00B404A3"/>
    <w:rsid w:val="00B40E17"/>
    <w:rsid w:val="00B4171D"/>
    <w:rsid w:val="00B42830"/>
    <w:rsid w:val="00B436B0"/>
    <w:rsid w:val="00B43DEB"/>
    <w:rsid w:val="00B44C04"/>
    <w:rsid w:val="00B5049C"/>
    <w:rsid w:val="00B5292C"/>
    <w:rsid w:val="00B53804"/>
    <w:rsid w:val="00B54044"/>
    <w:rsid w:val="00B550E5"/>
    <w:rsid w:val="00B60447"/>
    <w:rsid w:val="00B609C9"/>
    <w:rsid w:val="00B60B6E"/>
    <w:rsid w:val="00B61A97"/>
    <w:rsid w:val="00B63F51"/>
    <w:rsid w:val="00B703AC"/>
    <w:rsid w:val="00B726D9"/>
    <w:rsid w:val="00B729BB"/>
    <w:rsid w:val="00B73455"/>
    <w:rsid w:val="00B737A4"/>
    <w:rsid w:val="00B75139"/>
    <w:rsid w:val="00B75860"/>
    <w:rsid w:val="00B77E1C"/>
    <w:rsid w:val="00B77F55"/>
    <w:rsid w:val="00B82714"/>
    <w:rsid w:val="00B8324E"/>
    <w:rsid w:val="00B83B32"/>
    <w:rsid w:val="00B84594"/>
    <w:rsid w:val="00B85FCD"/>
    <w:rsid w:val="00B87D72"/>
    <w:rsid w:val="00B91D89"/>
    <w:rsid w:val="00B924CB"/>
    <w:rsid w:val="00B93D90"/>
    <w:rsid w:val="00BA0606"/>
    <w:rsid w:val="00BA2FE9"/>
    <w:rsid w:val="00BA6072"/>
    <w:rsid w:val="00BB1484"/>
    <w:rsid w:val="00BB4B50"/>
    <w:rsid w:val="00BB5FD9"/>
    <w:rsid w:val="00BB7813"/>
    <w:rsid w:val="00BB7D66"/>
    <w:rsid w:val="00BC023B"/>
    <w:rsid w:val="00BC1E6B"/>
    <w:rsid w:val="00BC1F16"/>
    <w:rsid w:val="00BC351B"/>
    <w:rsid w:val="00BC37A4"/>
    <w:rsid w:val="00BD0E26"/>
    <w:rsid w:val="00BD2E63"/>
    <w:rsid w:val="00BD3945"/>
    <w:rsid w:val="00BD58D4"/>
    <w:rsid w:val="00BD5FDE"/>
    <w:rsid w:val="00BE0F73"/>
    <w:rsid w:val="00BE29D6"/>
    <w:rsid w:val="00BE4452"/>
    <w:rsid w:val="00BE5F97"/>
    <w:rsid w:val="00BF3630"/>
    <w:rsid w:val="00BF767E"/>
    <w:rsid w:val="00C00478"/>
    <w:rsid w:val="00C07DBF"/>
    <w:rsid w:val="00C10189"/>
    <w:rsid w:val="00C13A98"/>
    <w:rsid w:val="00C13CE2"/>
    <w:rsid w:val="00C174C1"/>
    <w:rsid w:val="00C21009"/>
    <w:rsid w:val="00C25AE3"/>
    <w:rsid w:val="00C26916"/>
    <w:rsid w:val="00C36615"/>
    <w:rsid w:val="00C40C1E"/>
    <w:rsid w:val="00C420FC"/>
    <w:rsid w:val="00C44E83"/>
    <w:rsid w:val="00C45BCF"/>
    <w:rsid w:val="00C45D05"/>
    <w:rsid w:val="00C4679D"/>
    <w:rsid w:val="00C54AE4"/>
    <w:rsid w:val="00C578C9"/>
    <w:rsid w:val="00C6280D"/>
    <w:rsid w:val="00C6388A"/>
    <w:rsid w:val="00C63CF9"/>
    <w:rsid w:val="00C66800"/>
    <w:rsid w:val="00C70133"/>
    <w:rsid w:val="00C7023D"/>
    <w:rsid w:val="00C74162"/>
    <w:rsid w:val="00C75F31"/>
    <w:rsid w:val="00C7712C"/>
    <w:rsid w:val="00C8001C"/>
    <w:rsid w:val="00C80890"/>
    <w:rsid w:val="00C8142E"/>
    <w:rsid w:val="00C81986"/>
    <w:rsid w:val="00C85A4E"/>
    <w:rsid w:val="00C87BEF"/>
    <w:rsid w:val="00C9011D"/>
    <w:rsid w:val="00C91AFF"/>
    <w:rsid w:val="00C924E1"/>
    <w:rsid w:val="00C95732"/>
    <w:rsid w:val="00C962EC"/>
    <w:rsid w:val="00C97D24"/>
    <w:rsid w:val="00CA1A8E"/>
    <w:rsid w:val="00CA28FC"/>
    <w:rsid w:val="00CA70E4"/>
    <w:rsid w:val="00CA7AA5"/>
    <w:rsid w:val="00CB0F42"/>
    <w:rsid w:val="00CB1E5C"/>
    <w:rsid w:val="00CB31F9"/>
    <w:rsid w:val="00CB4880"/>
    <w:rsid w:val="00CC4EC8"/>
    <w:rsid w:val="00CC6A2F"/>
    <w:rsid w:val="00CC7A72"/>
    <w:rsid w:val="00CD3786"/>
    <w:rsid w:val="00CD5C95"/>
    <w:rsid w:val="00CD606F"/>
    <w:rsid w:val="00CE4FE6"/>
    <w:rsid w:val="00CE633A"/>
    <w:rsid w:val="00CE7459"/>
    <w:rsid w:val="00CF1357"/>
    <w:rsid w:val="00CF2DA0"/>
    <w:rsid w:val="00CF3A32"/>
    <w:rsid w:val="00CF561B"/>
    <w:rsid w:val="00CF65AC"/>
    <w:rsid w:val="00CF6DD9"/>
    <w:rsid w:val="00D03D24"/>
    <w:rsid w:val="00D106F0"/>
    <w:rsid w:val="00D1395E"/>
    <w:rsid w:val="00D1473B"/>
    <w:rsid w:val="00D20F80"/>
    <w:rsid w:val="00D23CD4"/>
    <w:rsid w:val="00D25C5B"/>
    <w:rsid w:val="00D26A20"/>
    <w:rsid w:val="00D26D65"/>
    <w:rsid w:val="00D30C4B"/>
    <w:rsid w:val="00D30E5E"/>
    <w:rsid w:val="00D34352"/>
    <w:rsid w:val="00D35141"/>
    <w:rsid w:val="00D35A3A"/>
    <w:rsid w:val="00D41FA5"/>
    <w:rsid w:val="00D46BE8"/>
    <w:rsid w:val="00D473C2"/>
    <w:rsid w:val="00D50421"/>
    <w:rsid w:val="00D5047B"/>
    <w:rsid w:val="00D50D5A"/>
    <w:rsid w:val="00D5117A"/>
    <w:rsid w:val="00D525C7"/>
    <w:rsid w:val="00D53846"/>
    <w:rsid w:val="00D539B2"/>
    <w:rsid w:val="00D5521C"/>
    <w:rsid w:val="00D55EC6"/>
    <w:rsid w:val="00D6212A"/>
    <w:rsid w:val="00D634EE"/>
    <w:rsid w:val="00D6371F"/>
    <w:rsid w:val="00D64402"/>
    <w:rsid w:val="00D645CB"/>
    <w:rsid w:val="00D6575A"/>
    <w:rsid w:val="00D6720C"/>
    <w:rsid w:val="00D70182"/>
    <w:rsid w:val="00D70585"/>
    <w:rsid w:val="00D726BA"/>
    <w:rsid w:val="00D727F8"/>
    <w:rsid w:val="00D72DCA"/>
    <w:rsid w:val="00D7317B"/>
    <w:rsid w:val="00D74150"/>
    <w:rsid w:val="00D74912"/>
    <w:rsid w:val="00D750AF"/>
    <w:rsid w:val="00D75451"/>
    <w:rsid w:val="00D81365"/>
    <w:rsid w:val="00D81DC7"/>
    <w:rsid w:val="00D82211"/>
    <w:rsid w:val="00D947E0"/>
    <w:rsid w:val="00D95B1C"/>
    <w:rsid w:val="00D96311"/>
    <w:rsid w:val="00D968AB"/>
    <w:rsid w:val="00D968C2"/>
    <w:rsid w:val="00DA0809"/>
    <w:rsid w:val="00DA1395"/>
    <w:rsid w:val="00DA1B86"/>
    <w:rsid w:val="00DA2AEF"/>
    <w:rsid w:val="00DA34D0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B76E1"/>
    <w:rsid w:val="00DC0006"/>
    <w:rsid w:val="00DC1191"/>
    <w:rsid w:val="00DC199D"/>
    <w:rsid w:val="00DC4C0D"/>
    <w:rsid w:val="00DC5556"/>
    <w:rsid w:val="00DD1F3C"/>
    <w:rsid w:val="00DD2ED3"/>
    <w:rsid w:val="00DD3DFF"/>
    <w:rsid w:val="00DD4AEB"/>
    <w:rsid w:val="00DE0022"/>
    <w:rsid w:val="00DE0F7C"/>
    <w:rsid w:val="00DE0F8A"/>
    <w:rsid w:val="00DE1356"/>
    <w:rsid w:val="00DE180C"/>
    <w:rsid w:val="00DE280F"/>
    <w:rsid w:val="00DE31FF"/>
    <w:rsid w:val="00DE390C"/>
    <w:rsid w:val="00DE4FE8"/>
    <w:rsid w:val="00DF0294"/>
    <w:rsid w:val="00DF0933"/>
    <w:rsid w:val="00DF2467"/>
    <w:rsid w:val="00DF7B2F"/>
    <w:rsid w:val="00E00353"/>
    <w:rsid w:val="00E04BA3"/>
    <w:rsid w:val="00E061D7"/>
    <w:rsid w:val="00E0684E"/>
    <w:rsid w:val="00E133BF"/>
    <w:rsid w:val="00E13618"/>
    <w:rsid w:val="00E15B0D"/>
    <w:rsid w:val="00E20C69"/>
    <w:rsid w:val="00E20DD4"/>
    <w:rsid w:val="00E24469"/>
    <w:rsid w:val="00E2791A"/>
    <w:rsid w:val="00E30CB8"/>
    <w:rsid w:val="00E339B3"/>
    <w:rsid w:val="00E33DE8"/>
    <w:rsid w:val="00E34081"/>
    <w:rsid w:val="00E346DA"/>
    <w:rsid w:val="00E36223"/>
    <w:rsid w:val="00E40CC2"/>
    <w:rsid w:val="00E42B7C"/>
    <w:rsid w:val="00E44D96"/>
    <w:rsid w:val="00E45A91"/>
    <w:rsid w:val="00E461C2"/>
    <w:rsid w:val="00E46F0E"/>
    <w:rsid w:val="00E50B00"/>
    <w:rsid w:val="00E51DCF"/>
    <w:rsid w:val="00E5493B"/>
    <w:rsid w:val="00E550FD"/>
    <w:rsid w:val="00E55168"/>
    <w:rsid w:val="00E64633"/>
    <w:rsid w:val="00E67CA6"/>
    <w:rsid w:val="00E70DE9"/>
    <w:rsid w:val="00E74660"/>
    <w:rsid w:val="00E74860"/>
    <w:rsid w:val="00E75E6F"/>
    <w:rsid w:val="00E77BF1"/>
    <w:rsid w:val="00E8490A"/>
    <w:rsid w:val="00E91283"/>
    <w:rsid w:val="00E91A67"/>
    <w:rsid w:val="00E91E67"/>
    <w:rsid w:val="00EA1138"/>
    <w:rsid w:val="00EA2295"/>
    <w:rsid w:val="00EB168F"/>
    <w:rsid w:val="00EB1C66"/>
    <w:rsid w:val="00EB1EF6"/>
    <w:rsid w:val="00EB39DF"/>
    <w:rsid w:val="00EB3FDE"/>
    <w:rsid w:val="00EC19E3"/>
    <w:rsid w:val="00EC391F"/>
    <w:rsid w:val="00EC5E93"/>
    <w:rsid w:val="00EC656A"/>
    <w:rsid w:val="00EC6589"/>
    <w:rsid w:val="00ED1CC6"/>
    <w:rsid w:val="00ED201D"/>
    <w:rsid w:val="00ED3413"/>
    <w:rsid w:val="00ED45E9"/>
    <w:rsid w:val="00EE0D62"/>
    <w:rsid w:val="00EF001A"/>
    <w:rsid w:val="00EF007E"/>
    <w:rsid w:val="00EF0887"/>
    <w:rsid w:val="00EF15E1"/>
    <w:rsid w:val="00EF19C6"/>
    <w:rsid w:val="00EF25EB"/>
    <w:rsid w:val="00EF618C"/>
    <w:rsid w:val="00EF63A2"/>
    <w:rsid w:val="00EF659A"/>
    <w:rsid w:val="00F0179A"/>
    <w:rsid w:val="00F01EBC"/>
    <w:rsid w:val="00F03A72"/>
    <w:rsid w:val="00F10061"/>
    <w:rsid w:val="00F1109C"/>
    <w:rsid w:val="00F13322"/>
    <w:rsid w:val="00F14025"/>
    <w:rsid w:val="00F2125D"/>
    <w:rsid w:val="00F22521"/>
    <w:rsid w:val="00F23CC5"/>
    <w:rsid w:val="00F23D36"/>
    <w:rsid w:val="00F24938"/>
    <w:rsid w:val="00F24D1B"/>
    <w:rsid w:val="00F25013"/>
    <w:rsid w:val="00F31174"/>
    <w:rsid w:val="00F3132B"/>
    <w:rsid w:val="00F31CEC"/>
    <w:rsid w:val="00F31F90"/>
    <w:rsid w:val="00F33655"/>
    <w:rsid w:val="00F3399D"/>
    <w:rsid w:val="00F367C1"/>
    <w:rsid w:val="00F43A40"/>
    <w:rsid w:val="00F44F6C"/>
    <w:rsid w:val="00F45F9F"/>
    <w:rsid w:val="00F46F9E"/>
    <w:rsid w:val="00F50534"/>
    <w:rsid w:val="00F5295F"/>
    <w:rsid w:val="00F56EFB"/>
    <w:rsid w:val="00F63166"/>
    <w:rsid w:val="00F65769"/>
    <w:rsid w:val="00F708C9"/>
    <w:rsid w:val="00F74034"/>
    <w:rsid w:val="00F7569C"/>
    <w:rsid w:val="00F764DE"/>
    <w:rsid w:val="00F7777A"/>
    <w:rsid w:val="00F77802"/>
    <w:rsid w:val="00F77AA0"/>
    <w:rsid w:val="00F8138E"/>
    <w:rsid w:val="00F82425"/>
    <w:rsid w:val="00F82A5D"/>
    <w:rsid w:val="00F8596E"/>
    <w:rsid w:val="00F86C8D"/>
    <w:rsid w:val="00F91001"/>
    <w:rsid w:val="00F929E8"/>
    <w:rsid w:val="00F93674"/>
    <w:rsid w:val="00FA05D9"/>
    <w:rsid w:val="00FA264B"/>
    <w:rsid w:val="00FA4508"/>
    <w:rsid w:val="00FB3B94"/>
    <w:rsid w:val="00FB3C18"/>
    <w:rsid w:val="00FB5B85"/>
    <w:rsid w:val="00FB7931"/>
    <w:rsid w:val="00FC284D"/>
    <w:rsid w:val="00FC480F"/>
    <w:rsid w:val="00FC48A4"/>
    <w:rsid w:val="00FC5B54"/>
    <w:rsid w:val="00FD2362"/>
    <w:rsid w:val="00FD2D8F"/>
    <w:rsid w:val="00FE1702"/>
    <w:rsid w:val="00FE2BEC"/>
    <w:rsid w:val="00FE33FA"/>
    <w:rsid w:val="00FE42DD"/>
    <w:rsid w:val="00FE6E51"/>
    <w:rsid w:val="00FF11A1"/>
    <w:rsid w:val="00FF2A8C"/>
    <w:rsid w:val="00FF5BE2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1249"/>
  <w15:docId w15:val="{4B0830AF-5423-4AC4-8211-CD7DBFF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qFormat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qFormat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qFormat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680B3D"/>
  </w:style>
  <w:style w:type="table" w:customStyle="1" w:styleId="1">
    <w:name w:val="Сетка таблицы1"/>
    <w:basedOn w:val="a1"/>
    <w:next w:val="a3"/>
    <w:uiPriority w:val="59"/>
    <w:rsid w:val="0087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C467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C4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DC555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C5556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6371F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3"/>
    <w:qFormat/>
    <w:rsid w:val="00D6371F"/>
    <w:pPr>
      <w:keepNext/>
      <w:suppressAutoHyphens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f3">
    <w:name w:val="Body Text"/>
    <w:basedOn w:val="a"/>
    <w:link w:val="af4"/>
    <w:rsid w:val="00D6371F"/>
    <w:pPr>
      <w:suppressAutoHyphens/>
      <w:spacing w:after="140"/>
    </w:pPr>
  </w:style>
  <w:style w:type="character" w:customStyle="1" w:styleId="af4">
    <w:name w:val="Основной текст Знак"/>
    <w:basedOn w:val="a0"/>
    <w:link w:val="af3"/>
    <w:rsid w:val="00D6371F"/>
  </w:style>
  <w:style w:type="paragraph" w:styleId="af5">
    <w:name w:val="List"/>
    <w:basedOn w:val="af3"/>
    <w:rsid w:val="00D6371F"/>
    <w:rPr>
      <w:rFonts w:cs="Noto Sans Devanagari"/>
    </w:rPr>
  </w:style>
  <w:style w:type="paragraph" w:styleId="af6">
    <w:name w:val="caption"/>
    <w:basedOn w:val="a"/>
    <w:qFormat/>
    <w:rsid w:val="00D6371F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D6371F"/>
    <w:pPr>
      <w:suppressLineNumbers/>
      <w:suppressAutoHyphens/>
    </w:pPr>
    <w:rPr>
      <w:rFonts w:cs="Noto Sans Devanagari"/>
    </w:rPr>
  </w:style>
  <w:style w:type="paragraph" w:customStyle="1" w:styleId="HeaderandFooter">
    <w:name w:val="Header and Footer"/>
    <w:basedOn w:val="a"/>
    <w:qFormat/>
    <w:rsid w:val="00D6371F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2D10-7EBE-4B55-A862-2B6FB92E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11167</Words>
  <Characters>63656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Кинзерская Наталья Юр.</dc:creator>
  <cp:lastModifiedBy>Старший методист</cp:lastModifiedBy>
  <cp:revision>25</cp:revision>
  <dcterms:created xsi:type="dcterms:W3CDTF">2025-12-01T03:47:00Z</dcterms:created>
  <dcterms:modified xsi:type="dcterms:W3CDTF">2026-01-21T06:36:00Z</dcterms:modified>
</cp:coreProperties>
</file>